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BFA" w:rsidRDefault="00783BFA" w:rsidP="00007CC8">
      <w:pPr>
        <w:jc w:val="center"/>
        <w:rPr>
          <w:rFonts w:ascii="Arial Narrow" w:hAnsi="Arial Narrow"/>
          <w:b/>
          <w:color w:val="BF8F00"/>
          <w:sz w:val="60"/>
          <w:szCs w:val="60"/>
        </w:rPr>
      </w:pPr>
    </w:p>
    <w:p w:rsidR="00783BFA" w:rsidRDefault="00783BFA" w:rsidP="00007CC8">
      <w:pPr>
        <w:jc w:val="center"/>
        <w:rPr>
          <w:rFonts w:ascii="Arial Narrow" w:hAnsi="Arial Narrow"/>
          <w:b/>
          <w:color w:val="BF8F00"/>
          <w:sz w:val="60"/>
          <w:szCs w:val="60"/>
        </w:rPr>
      </w:pPr>
    </w:p>
    <w:p w:rsidR="00783BFA" w:rsidRDefault="00783BFA" w:rsidP="00007CC8">
      <w:pPr>
        <w:jc w:val="center"/>
        <w:rPr>
          <w:rFonts w:ascii="Arial Narrow" w:hAnsi="Arial Narrow"/>
          <w:b/>
          <w:color w:val="BF8F00"/>
          <w:sz w:val="60"/>
          <w:szCs w:val="60"/>
        </w:rPr>
      </w:pPr>
    </w:p>
    <w:p w:rsidR="00783BFA" w:rsidRDefault="00783BFA" w:rsidP="00007CC8">
      <w:pPr>
        <w:jc w:val="center"/>
        <w:rPr>
          <w:rFonts w:ascii="Arial Narrow" w:hAnsi="Arial Narrow"/>
          <w:b/>
          <w:color w:val="BF8F00"/>
          <w:sz w:val="60"/>
          <w:szCs w:val="60"/>
        </w:rPr>
      </w:pPr>
    </w:p>
    <w:p w:rsidR="00783BFA" w:rsidRDefault="00783BFA" w:rsidP="00007CC8">
      <w:pPr>
        <w:jc w:val="center"/>
        <w:rPr>
          <w:rFonts w:ascii="Arial Narrow" w:hAnsi="Arial Narrow"/>
          <w:b/>
          <w:color w:val="BF8F00"/>
          <w:sz w:val="60"/>
          <w:szCs w:val="60"/>
        </w:rPr>
      </w:pPr>
    </w:p>
    <w:p w:rsidR="00783BFA" w:rsidRDefault="00783BFA" w:rsidP="00007CC8">
      <w:pPr>
        <w:jc w:val="center"/>
        <w:rPr>
          <w:rFonts w:ascii="Arial Narrow" w:hAnsi="Arial Narrow"/>
          <w:b/>
          <w:color w:val="BF8F00"/>
          <w:sz w:val="60"/>
          <w:szCs w:val="60"/>
        </w:rPr>
      </w:pPr>
    </w:p>
    <w:p w:rsidR="00783BFA" w:rsidRDefault="00783BFA" w:rsidP="00007CC8">
      <w:pPr>
        <w:jc w:val="center"/>
        <w:rPr>
          <w:rFonts w:ascii="Arial Narrow" w:hAnsi="Arial Narrow"/>
          <w:b/>
          <w:color w:val="BF8F00"/>
          <w:sz w:val="60"/>
          <w:szCs w:val="60"/>
        </w:rPr>
      </w:pPr>
    </w:p>
    <w:p w:rsidR="00783BFA" w:rsidRPr="00847B4B" w:rsidRDefault="00783BFA" w:rsidP="00007CC8">
      <w:pPr>
        <w:jc w:val="center"/>
      </w:pPr>
      <w:r w:rsidRPr="00CE1D65">
        <w:rPr>
          <w:rFonts w:ascii="Arial Narrow" w:hAnsi="Arial Narrow"/>
          <w:b/>
          <w:color w:val="BF8F00"/>
          <w:sz w:val="60"/>
          <w:szCs w:val="60"/>
        </w:rPr>
        <w:t>PREHĽAD VÝSTUPOV</w:t>
      </w:r>
    </w:p>
    <w:p w:rsidR="00783BFA" w:rsidRPr="00CE1D65" w:rsidRDefault="00783BFA" w:rsidP="00007CC8">
      <w:pPr>
        <w:rPr>
          <w:color w:val="BF8F00"/>
        </w:rPr>
      </w:pPr>
    </w:p>
    <w:p w:rsidR="00783BFA" w:rsidRPr="00CE1D65" w:rsidRDefault="00783BFA" w:rsidP="00007CC8">
      <w:pPr>
        <w:jc w:val="center"/>
        <w:rPr>
          <w:color w:val="BF8F00"/>
          <w:sz w:val="40"/>
          <w:szCs w:val="40"/>
        </w:rPr>
      </w:pPr>
      <w:r>
        <w:rPr>
          <w:rFonts w:ascii="Arial Narrow" w:hAnsi="Arial Narrow"/>
          <w:b/>
          <w:color w:val="BF8F00"/>
          <w:sz w:val="40"/>
          <w:szCs w:val="40"/>
        </w:rPr>
        <w:t>September</w:t>
      </w:r>
      <w:r>
        <w:rPr>
          <w:rFonts w:ascii="Arial Narrow" w:hAnsi="Arial Narrow"/>
          <w:b/>
          <w:color w:val="BF8F00"/>
          <w:sz w:val="40"/>
          <w:szCs w:val="40"/>
        </w:rPr>
        <w:t xml:space="preserve"> </w:t>
      </w:r>
      <w:r w:rsidRPr="00CE1D65">
        <w:rPr>
          <w:rFonts w:ascii="Arial Narrow" w:hAnsi="Arial Narrow"/>
          <w:b/>
          <w:color w:val="BF8F00"/>
          <w:sz w:val="40"/>
          <w:szCs w:val="40"/>
        </w:rPr>
        <w:t>201</w:t>
      </w:r>
      <w:r>
        <w:rPr>
          <w:rFonts w:ascii="Arial Narrow" w:hAnsi="Arial Narrow"/>
          <w:b/>
          <w:color w:val="BF8F00"/>
          <w:sz w:val="40"/>
          <w:szCs w:val="40"/>
        </w:rPr>
        <w:t>9</w:t>
      </w:r>
      <w:r w:rsidRPr="00CE1D65">
        <w:rPr>
          <w:rFonts w:ascii="Arial Narrow" w:hAnsi="Arial Narrow"/>
          <w:b/>
          <w:color w:val="BF8F00"/>
          <w:sz w:val="40"/>
          <w:szCs w:val="40"/>
        </w:rPr>
        <w:t xml:space="preserve"> </w:t>
      </w:r>
    </w:p>
    <w:p w:rsidR="00783BFA" w:rsidRPr="00CE1D65" w:rsidRDefault="00783BFA" w:rsidP="00007CC8">
      <w:pPr>
        <w:jc w:val="center"/>
      </w:pPr>
    </w:p>
    <w:p w:rsidR="00783BFA" w:rsidRPr="00CE1D65" w:rsidRDefault="00783BFA" w:rsidP="00007CC8">
      <w:pPr>
        <w:jc w:val="center"/>
      </w:pPr>
    </w:p>
    <w:p w:rsidR="00783BFA" w:rsidRPr="00CE1D65" w:rsidRDefault="00783BFA" w:rsidP="00007CC8">
      <w:pPr>
        <w:jc w:val="center"/>
        <w:rPr>
          <w:rFonts w:ascii="Arial Narrow" w:hAnsi="Arial Narrow"/>
          <w:b/>
          <w:color w:val="002060"/>
          <w:sz w:val="40"/>
          <w:szCs w:val="40"/>
        </w:rPr>
      </w:pPr>
      <w:r w:rsidRPr="00CE1D65">
        <w:rPr>
          <w:noProof/>
        </w:rPr>
        <w:drawing>
          <wp:anchor distT="0" distB="0" distL="114300" distR="114300" simplePos="0" relativeHeight="251659264" behindDoc="1" locked="0" layoutInCell="1" allowOverlap="1" wp14:anchorId="6047FC77" wp14:editId="44AD4902">
            <wp:simplePos x="0" y="0"/>
            <wp:positionH relativeFrom="column">
              <wp:posOffset>2338137</wp:posOffset>
            </wp:positionH>
            <wp:positionV relativeFrom="paragraph">
              <wp:posOffset>223520</wp:posOffset>
            </wp:positionV>
            <wp:extent cx="1915160" cy="1889760"/>
            <wp:effectExtent l="0" t="0" r="8890" b="0"/>
            <wp:wrapTight wrapText="bothSides">
              <wp:wrapPolygon edited="0">
                <wp:start x="8164" y="0"/>
                <wp:lineTo x="5156" y="1089"/>
                <wp:lineTo x="2149" y="2831"/>
                <wp:lineTo x="1934" y="3702"/>
                <wp:lineTo x="215" y="6968"/>
                <wp:lineTo x="0" y="10234"/>
                <wp:lineTo x="0" y="13935"/>
                <wp:lineTo x="1719" y="17419"/>
                <wp:lineTo x="1934" y="18290"/>
                <wp:lineTo x="6446" y="20903"/>
                <wp:lineTo x="8164" y="21339"/>
                <wp:lineTo x="13321" y="21339"/>
                <wp:lineTo x="15255" y="20903"/>
                <wp:lineTo x="19552" y="18290"/>
                <wp:lineTo x="19767" y="17419"/>
                <wp:lineTo x="21485" y="13935"/>
                <wp:lineTo x="21485" y="6968"/>
                <wp:lineTo x="19552" y="3048"/>
                <wp:lineTo x="16329" y="1089"/>
                <wp:lineTo x="13321" y="0"/>
                <wp:lineTo x="8164" y="0"/>
              </wp:wrapPolygon>
            </wp:wrapTight>
            <wp:docPr id="100142" name="Obrázok 41" descr="Výsledok vyhľadávania obrázkov pre dopyt Únia peká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Výsledok vyhľadávania obrázkov pre dopyt Únia pekárov"/>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1516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32"/>
          <w:szCs w:val="32"/>
        </w:rPr>
      </w:pPr>
    </w:p>
    <w:p w:rsidR="00783BFA" w:rsidRPr="00CE1D65" w:rsidRDefault="00783BFA" w:rsidP="00007CC8">
      <w:pPr>
        <w:jc w:val="center"/>
        <w:rPr>
          <w:rFonts w:ascii="Arial Narrow" w:hAnsi="Arial Narrow"/>
          <w:b/>
          <w:color w:val="002060"/>
          <w:sz w:val="28"/>
          <w:szCs w:val="28"/>
        </w:rPr>
      </w:pPr>
    </w:p>
    <w:p w:rsidR="00783BFA" w:rsidRPr="00CE1D65" w:rsidRDefault="00783BFA" w:rsidP="00007CC8">
      <w:pPr>
        <w:jc w:val="center"/>
        <w:rPr>
          <w:rFonts w:ascii="Arial Narrow" w:hAnsi="Arial Narrow"/>
          <w:b/>
          <w:color w:val="002060"/>
          <w:sz w:val="28"/>
          <w:szCs w:val="28"/>
        </w:rPr>
      </w:pPr>
    </w:p>
    <w:p w:rsidR="00783BFA" w:rsidRPr="00CE1D65" w:rsidRDefault="00783BFA" w:rsidP="00007CC8">
      <w:pPr>
        <w:jc w:val="center"/>
        <w:rPr>
          <w:rFonts w:ascii="Arial Narrow" w:hAnsi="Arial Narrow"/>
          <w:b/>
          <w:color w:val="002060"/>
          <w:sz w:val="28"/>
          <w:szCs w:val="28"/>
        </w:rPr>
      </w:pPr>
    </w:p>
    <w:p w:rsidR="00783BFA" w:rsidRDefault="00783BFA" w:rsidP="00007CC8"/>
    <w:p w:rsidR="00783BFA" w:rsidRDefault="00783BFA" w:rsidP="00007CC8"/>
    <w:p w:rsidR="00783BFA" w:rsidRDefault="00783BFA" w:rsidP="00007CC8"/>
    <w:p w:rsidR="00783BFA" w:rsidRDefault="00783BFA" w:rsidP="00007CC8"/>
    <w:p w:rsidR="00783BFA" w:rsidRDefault="00783BFA" w:rsidP="00007CC8"/>
    <w:p w:rsidR="00783BFA" w:rsidRDefault="00783BFA" w:rsidP="00783BFA"/>
    <w:tbl>
      <w:tblPr>
        <w:tblpPr w:vertAnchor="text" w:tblpY="1"/>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10540"/>
      </w:tblGrid>
      <w:tr w:rsidR="0059651D">
        <w:trPr>
          <w:tblCellSpacing w:w="0" w:type="dxa"/>
        </w:trPr>
        <w:tc>
          <w:tcPr>
            <w:tcW w:w="0" w:type="auto"/>
            <w:shd w:val="clear" w:color="auto" w:fill="FFFFFF"/>
            <w:tcMar>
              <w:top w:w="0" w:type="dxa"/>
              <w:left w:w="0" w:type="dxa"/>
              <w:bottom w:w="0" w:type="dxa"/>
              <w:right w:w="0" w:type="dxa"/>
            </w:tcMar>
            <w:vAlign w:val="center"/>
          </w:tcPr>
          <w:p w:rsidR="00783BFA" w:rsidRDefault="00783BFA"/>
          <w:tbl>
            <w:tblPr>
              <w:tblpPr w:vertAnchor="text" w:tblpY="1"/>
              <w:tblOverlap w:val="never"/>
              <w:tblW w:w="5000" w:type="pct"/>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540"/>
            </w:tblGrid>
            <w:tr w:rsidR="0059651D" w:rsidTr="00783BFA">
              <w:trPr>
                <w:tblCellSpacing w:w="15" w:type="dxa"/>
              </w:trPr>
              <w:tc>
                <w:tcPr>
                  <w:tcW w:w="10480" w:type="dxa"/>
                  <w:shd w:val="clear" w:color="auto" w:fill="FFFFFF"/>
                  <w:tcMar>
                    <w:top w:w="150" w:type="dxa"/>
                    <w:left w:w="0" w:type="dxa"/>
                    <w:bottom w:w="150" w:type="dxa"/>
                    <w:right w:w="150" w:type="dxa"/>
                  </w:tcMar>
                  <w:vAlign w:val="center"/>
                </w:tcPr>
                <w:p w:rsidR="0059651D" w:rsidRDefault="00E048E3" w:rsidP="00783BFA">
                  <w:hyperlink r:id="rId8" w:tgtFrame="_blank" w:history="1">
                    <w:r>
                      <w:rPr>
                        <w:noProof/>
                        <w:color w:val="0000EE"/>
                        <w:u w:color="0000EE"/>
                      </w:rPr>
                      <w:drawing>
                        <wp:inline distT="0" distB="0" distL="0" distR="0">
                          <wp:extent cx="1128712" cy="571500"/>
                          <wp:effectExtent l="0" t="0" r="0" b="0"/>
                          <wp:docPr id="100001" name="Obrázok 100001" descr="Nextina"/>
                          <wp:cNvGraphicFramePr/>
                          <a:graphic xmlns:a="http://schemas.openxmlformats.org/drawingml/2006/main">
                            <a:graphicData uri="http://schemas.openxmlformats.org/drawingml/2006/picture">
                              <pic:pic xmlns:pic="http://schemas.openxmlformats.org/drawingml/2006/picture">
                                <pic:nvPicPr>
                                  <pic:cNvPr id="417425279" name=""/>
                                  <pic:cNvPicPr/>
                                </pic:nvPicPr>
                                <pic:blipFill>
                                  <a:blip r:embed="rId9"/>
                                  <a:stretch>
                                    <a:fillRect/>
                                  </a:stretch>
                                </pic:blipFill>
                                <pic:spPr>
                                  <a:xfrm>
                                    <a:off x="0" y="0"/>
                                    <a:ext cx="1128712" cy="571500"/>
                                  </a:xfrm>
                                  <a:prstGeom prst="rect">
                                    <a:avLst/>
                                  </a:prstGeom>
                                </pic:spPr>
                              </pic:pic>
                            </a:graphicData>
                          </a:graphic>
                        </wp:inline>
                      </w:drawing>
                    </w:r>
                    <w:r>
                      <w:rPr>
                        <w:color w:val="0000EE"/>
                        <w:u w:val="single" w:color="0000EE"/>
                      </w:rPr>
                      <w:t xml:space="preserve"> </w:t>
                    </w:r>
                  </w:hyperlink>
                </w:p>
              </w:tc>
            </w:tr>
          </w:tbl>
          <w:p w:rsidR="0059651D" w:rsidRDefault="0059651D"/>
        </w:tc>
      </w:tr>
    </w:tbl>
    <w:p w:rsidR="0059651D" w:rsidRDefault="0059651D">
      <w:pPr>
        <w:rPr>
          <w:vanish/>
        </w:rPr>
      </w:pPr>
    </w:p>
    <w:tbl>
      <w:tblPr>
        <w:tblpPr w:vertAnchor="text" w:tblpY="1"/>
        <w:tblOverlap w:val="never"/>
        <w:tblW w:w="5000" w:type="pct"/>
        <w:tblCellSpacing w:w="0" w:type="dxa"/>
        <w:shd w:val="clear" w:color="auto" w:fill="7859B1"/>
        <w:tblCellMar>
          <w:left w:w="0" w:type="dxa"/>
          <w:right w:w="0" w:type="dxa"/>
        </w:tblCellMar>
        <w:tblLook w:val="04A0" w:firstRow="1" w:lastRow="0" w:firstColumn="1" w:lastColumn="0" w:noHBand="0" w:noVBand="1"/>
      </w:tblPr>
      <w:tblGrid>
        <w:gridCol w:w="10540"/>
      </w:tblGrid>
      <w:tr w:rsidR="0059651D">
        <w:trPr>
          <w:tblCellSpacing w:w="0" w:type="dxa"/>
        </w:trPr>
        <w:tc>
          <w:tcPr>
            <w:tcW w:w="0" w:type="auto"/>
            <w:shd w:val="clear" w:color="auto" w:fill="7859B1"/>
            <w:tcMar>
              <w:top w:w="0" w:type="dxa"/>
              <w:left w:w="0" w:type="dxa"/>
              <w:bottom w:w="0" w:type="dxa"/>
              <w:right w:w="0" w:type="dxa"/>
            </w:tcMar>
            <w:vAlign w:val="center"/>
          </w:tcPr>
          <w:tbl>
            <w:tblPr>
              <w:tblpPr w:vertAnchor="text" w:tblpY="1"/>
              <w:tblOverlap w:val="never"/>
              <w:tblW w:w="0" w:type="auto"/>
              <w:tblCellSpacing w:w="15" w:type="dxa"/>
              <w:tblCellMar>
                <w:top w:w="150" w:type="dxa"/>
                <w:left w:w="150" w:type="dxa"/>
                <w:bottom w:w="150" w:type="dxa"/>
                <w:right w:w="150" w:type="dxa"/>
              </w:tblCellMar>
              <w:tblLook w:val="04A0" w:firstRow="1" w:lastRow="0" w:firstColumn="1" w:lastColumn="0" w:noHBand="0" w:noVBand="1"/>
            </w:tblPr>
            <w:tblGrid>
              <w:gridCol w:w="5237"/>
              <w:gridCol w:w="5303"/>
            </w:tblGrid>
            <w:tr w:rsidR="0059651D">
              <w:trPr>
                <w:tblCellSpacing w:w="15" w:type="dxa"/>
              </w:trPr>
              <w:tc>
                <w:tcPr>
                  <w:tcW w:w="6000" w:type="dxa"/>
                  <w:tcMar>
                    <w:top w:w="0" w:type="dxa"/>
                    <w:left w:w="0" w:type="dxa"/>
                    <w:bottom w:w="0" w:type="dxa"/>
                    <w:right w:w="0" w:type="dxa"/>
                  </w:tcMar>
                  <w:vAlign w:val="center"/>
                </w:tcPr>
                <w:p w:rsidR="0059651D" w:rsidRDefault="00E048E3">
                  <w:hyperlink r:id="rId10" w:tgtFrame="_blank" w:history="1">
                    <w:proofErr w:type="spellStart"/>
                    <w:r>
                      <w:rPr>
                        <w:color w:val="FFFFFF"/>
                        <w:sz w:val="26"/>
                        <w:szCs w:val="26"/>
                      </w:rPr>
                      <w:t>Nextina</w:t>
                    </w:r>
                    <w:bookmarkStart w:id="0" w:name="TableOfContent"/>
                    <w:proofErr w:type="spellEnd"/>
                  </w:hyperlink>
                  <w:bookmarkEnd w:id="0"/>
                </w:p>
              </w:tc>
              <w:tc>
                <w:tcPr>
                  <w:tcW w:w="6000" w:type="dxa"/>
                  <w:tcMar>
                    <w:top w:w="0" w:type="dxa"/>
                    <w:left w:w="0" w:type="dxa"/>
                    <w:bottom w:w="0" w:type="dxa"/>
                    <w:right w:w="0" w:type="dxa"/>
                  </w:tcMar>
                  <w:vAlign w:val="center"/>
                </w:tcPr>
                <w:p w:rsidR="0059651D" w:rsidRDefault="00E048E3">
                  <w:pPr>
                    <w:jc w:val="right"/>
                  </w:pPr>
                  <w:r>
                    <w:rPr>
                      <w:color w:val="FFFFFF"/>
                      <w:sz w:val="26"/>
                      <w:szCs w:val="26"/>
                    </w:rPr>
                    <w:t>Počet správ: 37, Dátum: 01.10.2019</w:t>
                  </w:r>
                </w:p>
              </w:tc>
            </w:tr>
          </w:tbl>
          <w:p w:rsidR="0059651D" w:rsidRDefault="0059651D"/>
        </w:tc>
      </w:tr>
    </w:tbl>
    <w:p w:rsidR="0059651D" w:rsidRDefault="00E048E3">
      <w:r>
        <w:br/>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20"/>
        <w:gridCol w:w="1405"/>
        <w:gridCol w:w="8069"/>
      </w:tblGrid>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25.09.2019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039A06C" w:history="1">
              <w:r>
                <w:rPr>
                  <w:b/>
                  <w:bCs/>
                  <w:color w:val="303030"/>
                  <w:u w:val="single" w:color="303030"/>
                </w:rPr>
                <w:t>Čo nám priniesla žatva 2019?</w:t>
              </w:r>
              <w:bookmarkStart w:id="1" w:name="TableOfContent__xi16__2019§039A06C"/>
            </w:hyperlink>
            <w:bookmarkEnd w:id="1"/>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24.09.2019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proofErr w:type="spellStart"/>
            <w:r>
              <w:rPr>
                <w:color w:val="778289"/>
              </w:rPr>
              <w:t>Új</w:t>
            </w:r>
            <w:proofErr w:type="spellEnd"/>
            <w:r>
              <w:rPr>
                <w:color w:val="778289"/>
              </w:rPr>
              <w:t xml:space="preserve"> </w:t>
            </w:r>
            <w:proofErr w:type="spellStart"/>
            <w:r>
              <w:rPr>
                <w:color w:val="778289"/>
              </w:rPr>
              <w:t>szó</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RO22206A" w:history="1">
              <w:proofErr w:type="spellStart"/>
              <w:r>
                <w:rPr>
                  <w:b/>
                  <w:bCs/>
                  <w:color w:val="303030"/>
                  <w:u w:val="single" w:color="303030"/>
                </w:rPr>
                <w:t>Egyre</w:t>
              </w:r>
              <w:proofErr w:type="spellEnd"/>
              <w:r>
                <w:rPr>
                  <w:b/>
                  <w:bCs/>
                  <w:color w:val="303030"/>
                  <w:u w:val="single" w:color="303030"/>
                </w:rPr>
                <w:t xml:space="preserve"> </w:t>
              </w:r>
              <w:proofErr w:type="spellStart"/>
              <w:r>
                <w:rPr>
                  <w:b/>
                  <w:bCs/>
                  <w:color w:val="303030"/>
                  <w:u w:val="single" w:color="303030"/>
                </w:rPr>
                <w:t>több</w:t>
              </w:r>
              <w:proofErr w:type="spellEnd"/>
              <w:r>
                <w:rPr>
                  <w:b/>
                  <w:bCs/>
                  <w:color w:val="303030"/>
                  <w:u w:val="single" w:color="303030"/>
                </w:rPr>
                <w:t xml:space="preserve"> </w:t>
              </w:r>
              <w:proofErr w:type="spellStart"/>
              <w:r>
                <w:rPr>
                  <w:b/>
                  <w:bCs/>
                  <w:color w:val="303030"/>
                  <w:u w:val="single" w:color="303030"/>
                </w:rPr>
                <w:t>kárt</w:t>
              </w:r>
              <w:proofErr w:type="spellEnd"/>
              <w:r>
                <w:rPr>
                  <w:b/>
                  <w:bCs/>
                  <w:color w:val="303030"/>
                  <w:u w:val="single" w:color="303030"/>
                </w:rPr>
                <w:t xml:space="preserve"> </w:t>
              </w:r>
              <w:proofErr w:type="spellStart"/>
              <w:r>
                <w:rPr>
                  <w:b/>
                  <w:bCs/>
                  <w:color w:val="303030"/>
                  <w:u w:val="single" w:color="303030"/>
                </w:rPr>
                <w:t>okoz</w:t>
              </w:r>
              <w:proofErr w:type="spellEnd"/>
              <w:r>
                <w:rPr>
                  <w:b/>
                  <w:bCs/>
                  <w:color w:val="303030"/>
                  <w:u w:val="single" w:color="303030"/>
                </w:rPr>
                <w:t xml:space="preserve"> a </w:t>
              </w:r>
              <w:proofErr w:type="spellStart"/>
              <w:r>
                <w:rPr>
                  <w:b/>
                  <w:bCs/>
                  <w:color w:val="303030"/>
                  <w:u w:val="single" w:color="303030"/>
                </w:rPr>
                <w:t>szlovákiai</w:t>
              </w:r>
              <w:proofErr w:type="spellEnd"/>
              <w:r>
                <w:rPr>
                  <w:b/>
                  <w:bCs/>
                  <w:color w:val="303030"/>
                  <w:u w:val="single" w:color="303030"/>
                </w:rPr>
                <w:t xml:space="preserve"> </w:t>
              </w:r>
              <w:proofErr w:type="spellStart"/>
              <w:r>
                <w:rPr>
                  <w:b/>
                  <w:bCs/>
                  <w:color w:val="303030"/>
                  <w:u w:val="single" w:color="303030"/>
                </w:rPr>
                <w:t>gazdáknak</w:t>
              </w:r>
              <w:proofErr w:type="spellEnd"/>
              <w:r>
                <w:rPr>
                  <w:b/>
                  <w:bCs/>
                  <w:color w:val="303030"/>
                  <w:u w:val="single" w:color="303030"/>
                </w:rPr>
                <w:t xml:space="preserve"> a </w:t>
              </w:r>
              <w:proofErr w:type="spellStart"/>
              <w:r>
                <w:rPr>
                  <w:b/>
                  <w:bCs/>
                  <w:color w:val="303030"/>
                  <w:u w:val="single" w:color="303030"/>
                </w:rPr>
                <w:t>klímaváltozás</w:t>
              </w:r>
              <w:proofErr w:type="spellEnd"/>
              <w:r>
                <w:rPr>
                  <w:b/>
                  <w:bCs/>
                  <w:color w:val="303030"/>
                  <w:u w:val="single" w:color="303030"/>
                </w:rPr>
                <w:t xml:space="preserve"> – a </w:t>
              </w:r>
              <w:proofErr w:type="spellStart"/>
              <w:r>
                <w:rPr>
                  <w:b/>
                  <w:bCs/>
                  <w:color w:val="303030"/>
                  <w:u w:val="single" w:color="303030"/>
                </w:rPr>
                <w:t>fogyasztók</w:t>
              </w:r>
              <w:proofErr w:type="spellEnd"/>
              <w:r>
                <w:rPr>
                  <w:b/>
                  <w:bCs/>
                  <w:color w:val="303030"/>
                  <w:u w:val="single" w:color="303030"/>
                </w:rPr>
                <w:t xml:space="preserve"> </w:t>
              </w:r>
              <w:proofErr w:type="spellStart"/>
              <w:r>
                <w:rPr>
                  <w:b/>
                  <w:bCs/>
                  <w:color w:val="303030"/>
                  <w:u w:val="single" w:color="303030"/>
                </w:rPr>
                <w:t>is</w:t>
              </w:r>
              <w:proofErr w:type="spellEnd"/>
              <w:r>
                <w:rPr>
                  <w:b/>
                  <w:bCs/>
                  <w:color w:val="303030"/>
                  <w:u w:val="single" w:color="303030"/>
                </w:rPr>
                <w:t xml:space="preserve"> </w:t>
              </w:r>
              <w:proofErr w:type="spellStart"/>
              <w:r>
                <w:rPr>
                  <w:b/>
                  <w:bCs/>
                  <w:color w:val="303030"/>
                  <w:u w:val="single" w:color="303030"/>
                </w:rPr>
                <w:t>megérzik</w:t>
              </w:r>
              <w:bookmarkStart w:id="2" w:name="TableOfContent__xi16__2019RO22206A"/>
              <w:proofErr w:type="spellEnd"/>
            </w:hyperlink>
            <w:bookmarkEnd w:id="2"/>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24.09.2019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retailmagazin.sk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N6076" w:history="1">
              <w:r>
                <w:rPr>
                  <w:b/>
                  <w:bCs/>
                  <w:color w:val="303030"/>
                  <w:u w:val="single" w:color="303030"/>
                </w:rPr>
                <w:t xml:space="preserve">Múky bolo tento rok dostatok. </w:t>
              </w:r>
              <w:r>
                <w:rPr>
                  <w:b/>
                  <w:bCs/>
                  <w:color w:val="303030"/>
                  <w:u w:val="single" w:color="303030"/>
                  <w:shd w:val="clear" w:color="auto" w:fill="AD80FF"/>
                </w:rPr>
                <w:t>Ceny</w:t>
              </w:r>
              <w:r>
                <w:rPr>
                  <w:b/>
                  <w:bCs/>
                  <w:color w:val="303030"/>
                  <w:u w:val="single" w:color="303030"/>
                </w:rPr>
                <w:t xml:space="preserve"> </w:t>
              </w:r>
              <w:r>
                <w:rPr>
                  <w:b/>
                  <w:bCs/>
                  <w:color w:val="303030"/>
                  <w:u w:val="single" w:color="303030"/>
                  <w:shd w:val="clear" w:color="auto" w:fill="AD80FF"/>
                </w:rPr>
                <w:t>pečiva</w:t>
              </w:r>
              <w:r>
                <w:rPr>
                  <w:b/>
                  <w:bCs/>
                  <w:color w:val="303030"/>
                  <w:u w:val="single" w:color="303030"/>
                </w:rPr>
                <w:t xml:space="preserve"> by to ovplyvniť nemalo</w:t>
              </w:r>
              <w:bookmarkStart w:id="3" w:name="TableOfContent__xi16__OPSK19EN6076"/>
            </w:hyperlink>
            <w:bookmarkEnd w:id="3"/>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22.09.2019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polnoinfo.sk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L1072" w:history="1">
              <w:r>
                <w:rPr>
                  <w:b/>
                  <w:bCs/>
                  <w:color w:val="303030"/>
                  <w:u w:val="single" w:color="303030"/>
                </w:rPr>
                <w:t>Rok 2019 priniesol priemernú úrodu obilnín. Sladovníci musia jačmeň dovážať</w:t>
              </w:r>
              <w:bookmarkStart w:id="4" w:name="TableOfContent__xi16__OPSK19EL1072"/>
            </w:hyperlink>
            <w:bookmarkEnd w:id="4"/>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banky.sk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2789" w:history="1">
              <w:r>
                <w:rPr>
                  <w:b/>
                  <w:bCs/>
                  <w:color w:val="303030"/>
                  <w:u w:val="single" w:color="303030"/>
                </w:rPr>
                <w:t>Slovenskí mlynári a pekári sú po tohtoročnej žatve sebestační v dodávkach múky</w:t>
              </w:r>
              <w:bookmarkStart w:id="5" w:name="TableOfContent__xi16__OPSK19EJ2789"/>
            </w:hyperlink>
            <w:bookmarkEnd w:id="5"/>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hlavne.sk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2844" w:history="1">
              <w:r>
                <w:rPr>
                  <w:b/>
                  <w:bCs/>
                  <w:color w:val="303030"/>
                  <w:u w:val="single" w:color="303030"/>
                </w:rPr>
                <w:t>Napriek priemernej úrode sú mlynári a pekári sebestační v dodávkach</w:t>
              </w:r>
              <w:bookmarkStart w:id="6" w:name="TableOfContent__xi16__OPSK19EJ2844"/>
            </w:hyperlink>
            <w:bookmarkEnd w:id="6"/>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hlavnespravy.sk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2685" w:history="1">
              <w:r>
                <w:rPr>
                  <w:b/>
                  <w:bCs/>
                  <w:color w:val="303030"/>
                  <w:u w:val="single" w:color="303030"/>
                </w:rPr>
                <w:t>Slovenskí mlynári a pekári sú po tohtoročnej žatve sebestační v dodávkach múky</w:t>
              </w:r>
              <w:bookmarkStart w:id="7" w:name="TableOfContent__xi16__OPSK19EJ2685"/>
            </w:hyperlink>
            <w:bookmarkEnd w:id="7"/>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sppk.sk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2866" w:history="1">
              <w:r>
                <w:rPr>
                  <w:b/>
                  <w:bCs/>
                  <w:color w:val="303030"/>
                  <w:u w:val="single" w:color="303030"/>
                </w:rPr>
                <w:t>Čo priniesla žatva 2019?</w:t>
              </w:r>
              <w:bookmarkStart w:id="8" w:name="TableOfContent__xi16__OPSK19EJ2866"/>
            </w:hyperlink>
            <w:bookmarkEnd w:id="8"/>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pravda.sk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3295" w:history="1">
              <w:r>
                <w:rPr>
                  <w:b/>
                  <w:bCs/>
                  <w:color w:val="303030"/>
                  <w:u w:val="single" w:color="303030"/>
                </w:rPr>
                <w:t>Slovensko bude mať dostatok múky pre seba</w:t>
              </w:r>
              <w:bookmarkStart w:id="9" w:name="TableOfContent__xi16__OPSK19EJ3295"/>
            </w:hyperlink>
            <w:bookmarkEnd w:id="9"/>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3656" w:history="1">
              <w:r>
                <w:rPr>
                  <w:b/>
                  <w:bCs/>
                  <w:color w:val="303030"/>
                  <w:u w:val="single" w:color="303030"/>
                </w:rPr>
                <w:t>Múky bolo tento rok dostatok</w:t>
              </w:r>
              <w:bookmarkStart w:id="10" w:name="TableOfContent__xi16__OPSK19EJ3656"/>
            </w:hyperlink>
            <w:bookmarkEnd w:id="10"/>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rno.sk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4543" w:history="1">
              <w:r>
                <w:rPr>
                  <w:b/>
                  <w:bCs/>
                  <w:color w:val="303030"/>
                  <w:u w:val="single" w:color="303030"/>
                </w:rPr>
                <w:t>Napriek priemernej úrode sú mlynári a pekári sebestační v dodávkach</w:t>
              </w:r>
              <w:bookmarkStart w:id="11" w:name="TableOfContent__xi16__OPSK19EJ4543"/>
            </w:hyperlink>
            <w:bookmarkEnd w:id="11"/>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poistovne.sk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6075" w:history="1">
              <w:r>
                <w:rPr>
                  <w:b/>
                  <w:bCs/>
                  <w:color w:val="303030"/>
                  <w:u w:val="single" w:color="303030"/>
                </w:rPr>
                <w:t>Slovenskí mlynári a pekári sú po tohtoročnej žatve sebestační v dodávkach múky</w:t>
              </w:r>
              <w:bookmarkStart w:id="12" w:name="TableOfContent__xi16__OPSK19EJ6075"/>
            </w:hyperlink>
            <w:bookmarkEnd w:id="12"/>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STV1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2263f005" w:history="1">
              <w:r>
                <w:rPr>
                  <w:b/>
                  <w:bCs/>
                  <w:color w:val="303030"/>
                  <w:u w:val="single" w:color="303030"/>
                </w:rPr>
                <w:t xml:space="preserve">Priemerná úroda </w:t>
              </w:r>
              <w:r>
                <w:rPr>
                  <w:b/>
                  <w:bCs/>
                  <w:color w:val="303030"/>
                  <w:u w:val="single" w:color="303030"/>
                  <w:shd w:val="clear" w:color="auto" w:fill="AD80FF"/>
                </w:rPr>
                <w:t>ceny</w:t>
              </w:r>
              <w:r>
                <w:rPr>
                  <w:b/>
                  <w:bCs/>
                  <w:color w:val="303030"/>
                  <w:u w:val="single" w:color="303030"/>
                </w:rPr>
                <w:t xml:space="preserve"> </w:t>
              </w:r>
              <w:r>
                <w:rPr>
                  <w:b/>
                  <w:bCs/>
                  <w:color w:val="303030"/>
                  <w:u w:val="single" w:color="303030"/>
                  <w:shd w:val="clear" w:color="auto" w:fill="AD80FF"/>
                </w:rPr>
                <w:t>pečiva</w:t>
              </w:r>
              <w:r>
                <w:rPr>
                  <w:b/>
                  <w:bCs/>
                  <w:color w:val="303030"/>
                  <w:u w:val="single" w:color="303030"/>
                </w:rPr>
                <w:t xml:space="preserve"> príliš neovplyvní</w:t>
              </w:r>
              <w:bookmarkStart w:id="13" w:name="TableOfContent__xi16__20192263f005"/>
            </w:hyperlink>
            <w:bookmarkEnd w:id="13"/>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STV1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2263f027" w:history="1">
              <w:r>
                <w:rPr>
                  <w:b/>
                  <w:bCs/>
                  <w:color w:val="303030"/>
                  <w:u w:val="single" w:color="303030"/>
                </w:rPr>
                <w:t xml:space="preserve">Priemerná úroda </w:t>
              </w:r>
              <w:r>
                <w:rPr>
                  <w:b/>
                  <w:bCs/>
                  <w:color w:val="303030"/>
                  <w:u w:val="single" w:color="303030"/>
                  <w:shd w:val="clear" w:color="auto" w:fill="AD80FF"/>
                </w:rPr>
                <w:t>ceny</w:t>
              </w:r>
              <w:r>
                <w:rPr>
                  <w:b/>
                  <w:bCs/>
                  <w:color w:val="303030"/>
                  <w:u w:val="single" w:color="303030"/>
                </w:rPr>
                <w:t xml:space="preserve"> </w:t>
              </w:r>
              <w:r>
                <w:rPr>
                  <w:b/>
                  <w:bCs/>
                  <w:color w:val="303030"/>
                  <w:u w:val="single" w:color="303030"/>
                  <w:shd w:val="clear" w:color="auto" w:fill="AD80FF"/>
                </w:rPr>
                <w:t>pečiva</w:t>
              </w:r>
              <w:r>
                <w:rPr>
                  <w:b/>
                  <w:bCs/>
                  <w:color w:val="303030"/>
                  <w:u w:val="single" w:color="303030"/>
                </w:rPr>
                <w:t xml:space="preserve"> príliš neovplyvní</w:t>
              </w:r>
              <w:bookmarkStart w:id="14" w:name="TableOfContent__xi16__20192263f027"/>
            </w:hyperlink>
            <w:bookmarkEnd w:id="14"/>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TV Markíza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2263l033" w:history="1">
              <w:r>
                <w:rPr>
                  <w:b/>
                  <w:bCs/>
                  <w:color w:val="303030"/>
                  <w:u w:val="single" w:color="303030"/>
                </w:rPr>
                <w:t>Pšenice je dosť, jačmeňa málo</w:t>
              </w:r>
              <w:bookmarkStart w:id="15" w:name="TableOfContent__xi16__20192263l033"/>
            </w:hyperlink>
            <w:bookmarkEnd w:id="15"/>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Qd263201" w:history="1">
              <w:proofErr w:type="spellStart"/>
              <w:r>
                <w:rPr>
                  <w:b/>
                  <w:bCs/>
                  <w:color w:val="303030"/>
                  <w:u w:val="single" w:color="303030"/>
                </w:rPr>
                <w:t>Agro</w:t>
              </w:r>
              <w:proofErr w:type="spellEnd"/>
              <w:r>
                <w:rPr>
                  <w:b/>
                  <w:bCs/>
                  <w:color w:val="303030"/>
                  <w:u w:val="single" w:color="303030"/>
                </w:rPr>
                <w:t>: Napriek priemernej úrode sú mlynári a pekári sebestační v dodávkach</w:t>
              </w:r>
              <w:bookmarkStart w:id="16" w:name="TableOfContent__xi16__2019Qd263201"/>
            </w:hyperlink>
            <w:bookmarkEnd w:id="16"/>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20.09.2019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webnoviny.sk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J2184" w:history="1">
              <w:r>
                <w:rPr>
                  <w:b/>
                  <w:bCs/>
                  <w:color w:val="303030"/>
                  <w:u w:val="single" w:color="303030"/>
                </w:rPr>
                <w:t>Úroda bola priemerná, mlynári a pekári sú však sebestační v dodávkach múky a žiadajú rizikový fond</w:t>
              </w:r>
              <w:bookmarkStart w:id="17" w:name="TableOfContent__xi16__OPSK19EJ2184"/>
            </w:hyperlink>
            <w:bookmarkEnd w:id="17"/>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18.09.2019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mpsr.sk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H3113" w:history="1">
              <w:r>
                <w:rPr>
                  <w:b/>
                  <w:bCs/>
                  <w:color w:val="303030"/>
                  <w:u w:val="single" w:color="303030"/>
                </w:rPr>
                <w:t>Pekárstvo je poznačené neférovými praktikami obchodníkov</w:t>
              </w:r>
              <w:bookmarkStart w:id="18" w:name="TableOfContent__xi16__OPSK19EH3113"/>
            </w:hyperlink>
            <w:bookmarkEnd w:id="18"/>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18.09.2019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ujszo.com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H4056" w:history="1">
              <w:r>
                <w:rPr>
                  <w:b/>
                  <w:bCs/>
                  <w:color w:val="303030"/>
                  <w:u w:val="single" w:color="303030"/>
                </w:rPr>
                <w:t xml:space="preserve">Már a </w:t>
              </w:r>
              <w:proofErr w:type="spellStart"/>
              <w:r>
                <w:rPr>
                  <w:b/>
                  <w:bCs/>
                  <w:color w:val="303030"/>
                  <w:u w:val="single" w:color="303030"/>
                </w:rPr>
                <w:t>szlovákiai</w:t>
              </w:r>
              <w:proofErr w:type="spellEnd"/>
              <w:r>
                <w:rPr>
                  <w:b/>
                  <w:bCs/>
                  <w:color w:val="303030"/>
                  <w:u w:val="single" w:color="303030"/>
                </w:rPr>
                <w:t xml:space="preserve"> </w:t>
              </w:r>
              <w:proofErr w:type="spellStart"/>
              <w:r>
                <w:rPr>
                  <w:b/>
                  <w:bCs/>
                  <w:color w:val="303030"/>
                  <w:u w:val="single" w:color="303030"/>
                </w:rPr>
                <w:t>pékek</w:t>
              </w:r>
              <w:proofErr w:type="spellEnd"/>
              <w:r>
                <w:rPr>
                  <w:b/>
                  <w:bCs/>
                  <w:color w:val="303030"/>
                  <w:u w:val="single" w:color="303030"/>
                </w:rPr>
                <w:t xml:space="preserve"> </w:t>
              </w:r>
              <w:proofErr w:type="spellStart"/>
              <w:r>
                <w:rPr>
                  <w:b/>
                  <w:bCs/>
                  <w:color w:val="303030"/>
                  <w:u w:val="single" w:color="303030"/>
                </w:rPr>
                <w:t>is</w:t>
              </w:r>
              <w:proofErr w:type="spellEnd"/>
              <w:r>
                <w:rPr>
                  <w:b/>
                  <w:bCs/>
                  <w:color w:val="303030"/>
                  <w:u w:val="single" w:color="303030"/>
                </w:rPr>
                <w:t xml:space="preserve"> </w:t>
              </w:r>
              <w:proofErr w:type="spellStart"/>
              <w:r>
                <w:rPr>
                  <w:b/>
                  <w:bCs/>
                  <w:color w:val="303030"/>
                  <w:u w:val="single" w:color="303030"/>
                </w:rPr>
                <w:t>megemelnék</w:t>
              </w:r>
              <w:proofErr w:type="spellEnd"/>
              <w:r>
                <w:rPr>
                  <w:b/>
                  <w:bCs/>
                  <w:color w:val="303030"/>
                  <w:u w:val="single" w:color="303030"/>
                </w:rPr>
                <w:t xml:space="preserve"> </w:t>
              </w:r>
              <w:proofErr w:type="spellStart"/>
              <w:r>
                <w:rPr>
                  <w:b/>
                  <w:bCs/>
                  <w:color w:val="303030"/>
                  <w:u w:val="single" w:color="303030"/>
                </w:rPr>
                <w:t>az</w:t>
              </w:r>
              <w:proofErr w:type="spellEnd"/>
              <w:r>
                <w:rPr>
                  <w:b/>
                  <w:bCs/>
                  <w:color w:val="303030"/>
                  <w:u w:val="single" w:color="303030"/>
                </w:rPr>
                <w:t xml:space="preserve"> </w:t>
              </w:r>
              <w:proofErr w:type="spellStart"/>
              <w:r>
                <w:rPr>
                  <w:b/>
                  <w:bCs/>
                  <w:color w:val="303030"/>
                  <w:u w:val="single" w:color="303030"/>
                </w:rPr>
                <w:t>áraikat</w:t>
              </w:r>
              <w:bookmarkStart w:id="19" w:name="TableOfContent__xi16__OPSK19EH4056"/>
              <w:proofErr w:type="spellEnd"/>
            </w:hyperlink>
            <w:bookmarkEnd w:id="19"/>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18.09.2019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038A02B" w:history="1">
              <w:r>
                <w:rPr>
                  <w:b/>
                  <w:bCs/>
                  <w:color w:val="303030"/>
                  <w:u w:val="single" w:color="303030"/>
                </w:rPr>
                <w:t>Proti neférovým praktikám</w:t>
              </w:r>
              <w:bookmarkStart w:id="20" w:name="TableOfContent__xi16__2019§038A02B"/>
            </w:hyperlink>
            <w:bookmarkEnd w:id="20"/>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17.09.2019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webnoviny.sk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G0763" w:history="1">
              <w:r>
                <w:rPr>
                  <w:b/>
                  <w:bCs/>
                  <w:color w:val="303030"/>
                  <w:u w:val="single" w:color="303030"/>
                </w:rPr>
                <w:t>Zákon proti nekalým praktikám v obchode je prelomový, tvrdí najväčšia slovenská pekáreň</w:t>
              </w:r>
              <w:bookmarkStart w:id="21" w:name="TableOfContent__xi16__OPSK19EG0763"/>
            </w:hyperlink>
            <w:bookmarkEnd w:id="21"/>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17.09.2019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tasr.sk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G1280" w:history="1">
              <w:r>
                <w:rPr>
                  <w:b/>
                  <w:bCs/>
                  <w:color w:val="303030"/>
                  <w:u w:val="single" w:color="303030"/>
                </w:rPr>
                <w:t>Vyjadrenie: Pekárstvo je poznačené neférovými praktikami</w:t>
              </w:r>
              <w:bookmarkStart w:id="22" w:name="TableOfContent__xi16__OPSK19EG1280"/>
            </w:hyperlink>
            <w:bookmarkEnd w:id="22"/>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17.09.2019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denniks.sk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G2019" w:history="1">
              <w:r>
                <w:rPr>
                  <w:b/>
                  <w:bCs/>
                  <w:color w:val="303030"/>
                  <w:u w:val="single" w:color="303030"/>
                </w:rPr>
                <w:t>Zásobujú pečivom polovicu Slovenska. Zákon proti neférovým praktikám reťazcov považujú za prelomový.</w:t>
              </w:r>
              <w:bookmarkStart w:id="23" w:name="TableOfContent__xi16__OPSK19EG2019"/>
            </w:hyperlink>
            <w:bookmarkEnd w:id="23"/>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17.09.2019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G1979" w:history="1">
              <w:r>
                <w:rPr>
                  <w:b/>
                  <w:bCs/>
                  <w:color w:val="303030"/>
                  <w:u w:val="single" w:color="303030"/>
                </w:rPr>
                <w:t>Zásobujú pečivom polovicu Slovenska</w:t>
              </w:r>
              <w:bookmarkStart w:id="24" w:name="TableOfContent__xi16__OPSK19EG1979"/>
            </w:hyperlink>
            <w:bookmarkEnd w:id="24"/>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17.09.2019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Qd260062" w:history="1">
              <w:r>
                <w:rPr>
                  <w:b/>
                  <w:bCs/>
                  <w:color w:val="303030"/>
                  <w:u w:val="single" w:color="303030"/>
                </w:rPr>
                <w:t>Vyjadrenie: Pekárstvo je poznačené neférovými praktikami</w:t>
              </w:r>
              <w:bookmarkStart w:id="25" w:name="TableOfContent__xi16__2019Qd260062"/>
            </w:hyperlink>
            <w:bookmarkEnd w:id="25"/>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24hod.sk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763" w:history="1">
              <w:proofErr w:type="spellStart"/>
              <w:r>
                <w:rPr>
                  <w:b/>
                  <w:bCs/>
                  <w:color w:val="303030"/>
                  <w:u w:val="single" w:color="303030"/>
                </w:rPr>
                <w:t>Matečná</w:t>
              </w:r>
              <w:proofErr w:type="spellEnd"/>
              <w:r>
                <w:rPr>
                  <w:b/>
                  <w:bCs/>
                  <w:color w:val="303030"/>
                  <w:u w:val="single" w:color="303030"/>
                </w:rPr>
                <w:t>: Pekárstvo je poznačené neférovými praktikami obchodníkov</w:t>
              </w:r>
              <w:bookmarkStart w:id="26" w:name="TableOfContent__xi16__OPSK19EF5763"/>
            </w:hyperlink>
            <w:bookmarkEnd w:id="26"/>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cas.sk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757" w:history="1">
              <w:r>
                <w:rPr>
                  <w:b/>
                  <w:bCs/>
                  <w:color w:val="303030"/>
                  <w:u w:val="single" w:color="303030"/>
                </w:rPr>
                <w:t xml:space="preserve">Ministerka </w:t>
              </w:r>
              <w:proofErr w:type="spellStart"/>
              <w:r>
                <w:rPr>
                  <w:b/>
                  <w:bCs/>
                  <w:color w:val="303030"/>
                  <w:u w:val="single" w:color="303030"/>
                </w:rPr>
                <w:t>Matečná</w:t>
              </w:r>
              <w:proofErr w:type="spellEnd"/>
              <w:r>
                <w:rPr>
                  <w:b/>
                  <w:bCs/>
                  <w:color w:val="303030"/>
                  <w:u w:val="single" w:color="303030"/>
                </w:rPr>
                <w:t xml:space="preserve"> v najväčšej slovenskej pekárni: Toto je absurdné!</w:t>
              </w:r>
              <w:bookmarkStart w:id="27" w:name="TableOfContent__xi16__OPSK19EF5757"/>
            </w:hyperlink>
            <w:bookmarkEnd w:id="27"/>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hlavnespravy.sk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629" w:history="1">
              <w:r>
                <w:rPr>
                  <w:b/>
                  <w:bCs/>
                  <w:color w:val="303030"/>
                  <w:u w:val="single" w:color="303030"/>
                </w:rPr>
                <w:t>Najväčšia slovenská pekáreň považuje zákon proti neférovým praktikám za prelomový</w:t>
              </w:r>
              <w:bookmarkStart w:id="28" w:name="TableOfContent__xi16__OPSK19EF5629"/>
            </w:hyperlink>
            <w:bookmarkEnd w:id="28"/>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lastRenderedPageBreak/>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info.sk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746" w:history="1">
              <w:proofErr w:type="spellStart"/>
              <w:r>
                <w:rPr>
                  <w:b/>
                  <w:bCs/>
                  <w:color w:val="303030"/>
                  <w:u w:val="single" w:color="303030"/>
                </w:rPr>
                <w:t>Matečná</w:t>
              </w:r>
              <w:proofErr w:type="spellEnd"/>
              <w:r>
                <w:rPr>
                  <w:b/>
                  <w:bCs/>
                  <w:color w:val="303030"/>
                  <w:u w:val="single" w:color="303030"/>
                </w:rPr>
                <w:t>: Zákon proti neférovým praktikám obchodníkov pomáha potravinárom</w:t>
              </w:r>
              <w:bookmarkStart w:id="29" w:name="TableOfContent__xi16__OPSK19EF5746"/>
            </w:hyperlink>
            <w:bookmarkEnd w:id="29"/>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netky.sk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862" w:history="1">
              <w:r>
                <w:rPr>
                  <w:b/>
                  <w:bCs/>
                  <w:color w:val="303030"/>
                  <w:u w:val="single" w:color="303030"/>
                </w:rPr>
                <w:t xml:space="preserve">Gabriela </w:t>
              </w:r>
              <w:proofErr w:type="spellStart"/>
              <w:r>
                <w:rPr>
                  <w:b/>
                  <w:bCs/>
                  <w:color w:val="303030"/>
                  <w:u w:val="single" w:color="303030"/>
                </w:rPr>
                <w:t>Matečná</w:t>
              </w:r>
              <w:proofErr w:type="spellEnd"/>
              <w:r>
                <w:rPr>
                  <w:b/>
                  <w:bCs/>
                  <w:color w:val="303030"/>
                  <w:u w:val="single" w:color="303030"/>
                </w:rPr>
                <w:t>: Zákon proti neférovým praktikám obchodníkov pomáha potravinárom</w:t>
              </w:r>
              <w:bookmarkStart w:id="30" w:name="TableOfContent__xi16__OPSK19EF5862"/>
            </w:hyperlink>
            <w:bookmarkEnd w:id="30"/>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teraz.sk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693" w:history="1">
              <w:proofErr w:type="spellStart"/>
              <w:r>
                <w:rPr>
                  <w:b/>
                  <w:bCs/>
                  <w:color w:val="303030"/>
                  <w:u w:val="single" w:color="303030"/>
                </w:rPr>
                <w:t>Matečná</w:t>
              </w:r>
              <w:proofErr w:type="spellEnd"/>
              <w:r>
                <w:rPr>
                  <w:b/>
                  <w:bCs/>
                  <w:color w:val="303030"/>
                  <w:u w:val="single" w:color="303030"/>
                </w:rPr>
                <w:t>: Pekárstvo je poznačené neférovými praktikami obchodníkov</w:t>
              </w:r>
              <w:bookmarkStart w:id="31" w:name="TableOfContent__xi16__OPSK19EF5693"/>
            </w:hyperlink>
            <w:bookmarkEnd w:id="31"/>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webnovinky.sk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820" w:history="1">
              <w:proofErr w:type="spellStart"/>
              <w:r>
                <w:rPr>
                  <w:b/>
                  <w:bCs/>
                  <w:color w:val="303030"/>
                  <w:u w:val="single" w:color="303030"/>
                </w:rPr>
                <w:t>Matečná</w:t>
              </w:r>
              <w:proofErr w:type="spellEnd"/>
              <w:r>
                <w:rPr>
                  <w:b/>
                  <w:bCs/>
                  <w:color w:val="303030"/>
                  <w:u w:val="single" w:color="303030"/>
                </w:rPr>
                <w:t>: Pekárstvo je poznačené neférovými praktikami obchodníkov</w:t>
              </w:r>
              <w:bookmarkStart w:id="32" w:name="TableOfContent__xi16__OPSK19EF5820"/>
            </w:hyperlink>
            <w:bookmarkEnd w:id="32"/>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hlavne.sk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5942" w:history="1">
              <w:r>
                <w:rPr>
                  <w:b/>
                  <w:bCs/>
                  <w:color w:val="303030"/>
                  <w:u w:val="single" w:color="303030"/>
                </w:rPr>
                <w:t xml:space="preserve">FOTO: Zákon proti neférovým praktikám obchodníkov pomáha potravinárom, uviedla </w:t>
              </w:r>
              <w:proofErr w:type="spellStart"/>
              <w:r>
                <w:rPr>
                  <w:b/>
                  <w:bCs/>
                  <w:color w:val="303030"/>
                  <w:u w:val="single" w:color="303030"/>
                </w:rPr>
                <w:t>Matečná</w:t>
              </w:r>
              <w:bookmarkStart w:id="33" w:name="TableOfContent__xi16__OPSK19EF5942"/>
              <w:proofErr w:type="spellEnd"/>
            </w:hyperlink>
            <w:bookmarkEnd w:id="33"/>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kosicednes.sk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6028" w:history="1">
              <w:r>
                <w:rPr>
                  <w:b/>
                  <w:bCs/>
                  <w:color w:val="303030"/>
                  <w:u w:val="single" w:color="303030"/>
                </w:rPr>
                <w:t xml:space="preserve">Gabriela </w:t>
              </w:r>
              <w:proofErr w:type="spellStart"/>
              <w:r>
                <w:rPr>
                  <w:b/>
                  <w:bCs/>
                  <w:color w:val="303030"/>
                  <w:u w:val="single" w:color="303030"/>
                </w:rPr>
                <w:t>Matečná</w:t>
              </w:r>
              <w:proofErr w:type="spellEnd"/>
              <w:r>
                <w:rPr>
                  <w:b/>
                  <w:bCs/>
                  <w:color w:val="303030"/>
                  <w:u w:val="single" w:color="303030"/>
                </w:rPr>
                <w:t>: Zákon proti neférovým praktikám obchodníkov pomáha potravinárom</w:t>
              </w:r>
              <w:bookmarkStart w:id="34" w:name="TableOfContent__xi16__OPSK19EF6028"/>
            </w:hyperlink>
            <w:bookmarkEnd w:id="34"/>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rno.sk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6186" w:history="1">
              <w:r>
                <w:rPr>
                  <w:b/>
                  <w:bCs/>
                  <w:color w:val="303030"/>
                  <w:u w:val="single" w:color="303030"/>
                </w:rPr>
                <w:t>Zákon proti neférovým praktikám obchodníkov pomáha potravinárom</w:t>
              </w:r>
              <w:bookmarkStart w:id="35" w:name="TableOfContent__xi16__OPSK19EF6186"/>
            </w:hyperlink>
            <w:bookmarkEnd w:id="35"/>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zivotpo.sk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OPSK19EF6753" w:history="1">
              <w:proofErr w:type="spellStart"/>
              <w:r>
                <w:rPr>
                  <w:b/>
                  <w:bCs/>
                  <w:color w:val="303030"/>
                  <w:u w:val="single" w:color="303030"/>
                </w:rPr>
                <w:t>Matečná</w:t>
              </w:r>
              <w:proofErr w:type="spellEnd"/>
              <w:r>
                <w:rPr>
                  <w:b/>
                  <w:bCs/>
                  <w:color w:val="303030"/>
                  <w:u w:val="single" w:color="303030"/>
                </w:rPr>
                <w:t>: Pekárstvo je poznačené neférovými praktikami obchodníkov</w:t>
              </w:r>
              <w:bookmarkStart w:id="36" w:name="TableOfContent__xi16__OPSK19EF6753"/>
            </w:hyperlink>
            <w:bookmarkEnd w:id="36"/>
          </w:p>
        </w:tc>
      </w:tr>
      <w:tr w:rsidR="00783BFA">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16.09.2019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r>
              <w:rPr>
                <w:color w:val="778289"/>
              </w:rPr>
              <w:t xml:space="preserve">STV1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783BFA" w:rsidRDefault="00783BFA">
            <w:pPr>
              <w:rPr>
                <w:color w:val="778289"/>
              </w:rPr>
            </w:pPr>
            <w:hyperlink w:anchor="Article__xi16__20192259f019" w:history="1">
              <w:r>
                <w:rPr>
                  <w:b/>
                  <w:bCs/>
                  <w:color w:val="303030"/>
                  <w:u w:val="single" w:color="303030"/>
                  <w:shd w:val="clear" w:color="auto" w:fill="AD80FF"/>
                </w:rPr>
                <w:t>Ceny</w:t>
              </w:r>
              <w:r>
                <w:rPr>
                  <w:b/>
                  <w:bCs/>
                  <w:color w:val="303030"/>
                  <w:u w:val="single" w:color="303030"/>
                </w:rPr>
                <w:t xml:space="preserve"> </w:t>
              </w:r>
              <w:r>
                <w:rPr>
                  <w:b/>
                  <w:bCs/>
                  <w:color w:val="303030"/>
                  <w:u w:val="single" w:color="303030"/>
                  <w:shd w:val="clear" w:color="auto" w:fill="AD80FF"/>
                </w:rPr>
                <w:t>pečiva</w:t>
              </w:r>
              <w:r>
                <w:rPr>
                  <w:b/>
                  <w:bCs/>
                  <w:color w:val="303030"/>
                  <w:u w:val="single" w:color="303030"/>
                </w:rPr>
                <w:t xml:space="preserve"> pravdepodobne stúpne</w:t>
              </w:r>
              <w:bookmarkStart w:id="37" w:name="TableOfContent__xi16__20192259f019"/>
            </w:hyperlink>
            <w:bookmarkEnd w:id="37"/>
          </w:p>
        </w:tc>
      </w:tr>
    </w:tbl>
    <w:p w:rsidR="0059651D" w:rsidRDefault="0059651D"/>
    <w:p w:rsidR="0059651D" w:rsidRDefault="00E048E3">
      <w:r>
        <w:rPr>
          <w:noProof/>
        </w:rPr>
        <w:pict>
          <v:rect id="_x0000_i1100" alt="" style="width:.3pt;height:.05pt;mso-width-percent:0;mso-height-percent:0;mso-width-percent:0;mso-height-percent:0" o:hralign="center" o:hrstd="t" o:hr="t" fillcolor="gray" stroked="f">
            <v:path strokeok="f"/>
          </v:rect>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
        <w:gridCol w:w="10362"/>
        <w:gridCol w:w="81"/>
      </w:tblGrid>
      <w:tr w:rsidR="0059651D">
        <w:trPr>
          <w:tblCellSpacing w:w="15" w:type="dxa"/>
        </w:trPr>
        <w:tc>
          <w:tcPr>
            <w:tcW w:w="0" w:type="auto"/>
            <w:tcMar>
              <w:top w:w="15" w:type="dxa"/>
              <w:left w:w="15" w:type="dxa"/>
              <w:bottom w:w="15" w:type="dxa"/>
              <w:right w:w="15" w:type="dxa"/>
            </w:tcMar>
            <w:vAlign w:val="center"/>
          </w:tcPr>
          <w:p w:rsidR="0059651D" w:rsidRDefault="0059651D"/>
        </w:tc>
        <w:tc>
          <w:tcPr>
            <w:tcW w:w="5000" w:type="pct"/>
            <w:tcMar>
              <w:top w:w="15" w:type="dxa"/>
              <w:left w:w="15" w:type="dxa"/>
              <w:bottom w:w="15" w:type="dxa"/>
              <w:right w:w="15" w:type="dxa"/>
            </w:tcMar>
            <w:vAlign w:val="center"/>
          </w:tcPr>
          <w:p w:rsidR="0059651D" w:rsidRDefault="00E048E3">
            <w:pPr>
              <w:pStyle w:val="Nadpis2"/>
              <w:keepNext w:val="0"/>
              <w:spacing w:before="224" w:after="224"/>
              <w:rPr>
                <w:sz w:val="27"/>
                <w:szCs w:val="27"/>
              </w:rPr>
            </w:pPr>
            <w:r>
              <w:rPr>
                <w:rFonts w:ascii="Arial" w:eastAsia="Arial" w:hAnsi="Arial" w:cs="Arial"/>
                <w:iCs w:val="0"/>
                <w:sz w:val="27"/>
                <w:szCs w:val="27"/>
              </w:rPr>
              <w:t>Plné znenia</w:t>
            </w:r>
          </w:p>
        </w:tc>
        <w:tc>
          <w:tcPr>
            <w:tcW w:w="0" w:type="auto"/>
            <w:tcMar>
              <w:top w:w="15" w:type="dxa"/>
              <w:left w:w="15" w:type="dxa"/>
              <w:bottom w:w="15" w:type="dxa"/>
              <w:right w:w="15" w:type="dxa"/>
            </w:tcMar>
            <w:vAlign w:val="center"/>
          </w:tcPr>
          <w:p w:rsidR="0059651D" w:rsidRDefault="0059651D">
            <w:bookmarkStart w:id="38" w:name="_GoBack"/>
            <w:bookmarkEnd w:id="38"/>
          </w:p>
        </w:tc>
      </w:tr>
    </w:tbl>
    <w:p w:rsidR="0059651D" w:rsidRDefault="00E048E3">
      <w:pPr>
        <w:ind w:left="15" w:right="15"/>
        <w:rPr>
          <w:color w:val="808080"/>
        </w:rPr>
      </w:pPr>
      <w:r>
        <w:rPr>
          <w:noProof/>
        </w:rPr>
        <w:pict>
          <v:rect id="_x0000_i1099" alt="" style="width:.05pt;height:.05pt;mso-width-percent:0;mso-height-percent:0;mso-width-percent:0;mso-height-percent:0" o:hrpct="1" o:hralign="center" o:hrstd="t" o:hr="t" fillcolor="gray" stroked="f">
            <v:path strokeok="f"/>
          </v:rect>
        </w:pict>
      </w:r>
    </w:p>
    <w:p w:rsidR="0059651D" w:rsidRDefault="00E048E3">
      <w:pPr>
        <w:spacing w:line="15" w:lineRule="atLeast"/>
        <w:rPr>
          <w:color w:val="FFFFFF"/>
          <w:sz w:val="0"/>
          <w:szCs w:val="0"/>
        </w:rPr>
      </w:pPr>
      <w:r>
        <w:rPr>
          <w:color w:val="FFFFFF"/>
          <w:sz w:val="0"/>
          <w:szCs w:val="0"/>
        </w:rPr>
        <w:t xml:space="preserve">1. </w:t>
      </w:r>
      <w:proofErr w:type="spellStart"/>
      <w:r>
        <w:rPr>
          <w:color w:val="FFFFFF"/>
          <w:sz w:val="0"/>
          <w:szCs w:val="0"/>
        </w:rPr>
        <w:t>Nextina</w:t>
      </w:r>
      <w:proofErr w:type="spellEnd"/>
    </w:p>
    <w:p w:rsidR="0059651D" w:rsidRDefault="00E048E3">
      <w:pPr>
        <w:pStyle w:val="Nadpis2"/>
        <w:keepNext w:val="0"/>
        <w:spacing w:before="224" w:after="224"/>
        <w:rPr>
          <w:sz w:val="27"/>
          <w:szCs w:val="27"/>
        </w:rPr>
      </w:pPr>
      <w:hyperlink w:anchor="TableOfContent__xi16__2019§039A06C" w:history="1">
        <w:r>
          <w:rPr>
            <w:rFonts w:ascii="Arial" w:eastAsia="Arial" w:hAnsi="Arial" w:cs="Arial"/>
            <w:iCs w:val="0"/>
            <w:color w:val="303030"/>
            <w:sz w:val="32"/>
            <w:szCs w:val="32"/>
            <w:u w:val="single" w:color="303030"/>
          </w:rPr>
          <w:t xml:space="preserve">Čo nám priniesla žatva 2019? </w:t>
        </w:r>
        <w:bookmarkStart w:id="39" w:name="Article__xi16__2019§039A06C"/>
      </w:hyperlink>
      <w:bookmarkEnd w:id="3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25.09.2019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Roľnícke noviny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6</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98" alt="" style="width:.3pt;height:.05pt;mso-width-percent:0;mso-height-percent:0;mso-width-percent:0;mso-height-percent:0" o:hralign="center" o:hrstd="t" o:hr="t" fillcolor="gray" stroked="f">
            <v:path strokeok="f"/>
          </v:rect>
        </w:pict>
      </w:r>
    </w:p>
    <w:p w:rsidR="0059651D" w:rsidRDefault="00E048E3">
      <w:r>
        <w:t xml:space="preserve">JANA HOLÉCIOVÁ </w:t>
      </w:r>
    </w:p>
    <w:p w:rsidR="0059651D" w:rsidRDefault="00E048E3">
      <w:pPr>
        <w:spacing w:before="180" w:after="180"/>
      </w:pPr>
      <w:r>
        <w:t xml:space="preserve">Aj napriek priemernej úrode husto siatych obilnín a repky sú slovenskí mlynári a pekári po tohtoročnej žatve sebestační v dodávkach múky. Vplyv počasia počas posledných troch rokov jednoznačne potvrdil, že je nevyhnutné bezodkladne riešiť riadenie rizík v </w:t>
      </w:r>
      <w:r>
        <w:t xml:space="preserve">poľnohospodárstve, a to zo strany poľnohospodárov a aj zo strany štátnych orgánov. </w:t>
      </w:r>
      <w:r>
        <w:br/>
      </w:r>
      <w:r>
        <w:br/>
        <w:t>Žatva 2019 je už na Slovensku minulosťou. K záveru 37. týždňa 2019 boli žatevné práce ukončené vo všetkých regiónoch a okresoch. Sú však miesta, kde poľnohospodári nepozbe</w:t>
      </w:r>
      <w:r>
        <w:t xml:space="preserve">rali plodiny v plnom rozsahu, pretože boli poškodené vplyvom pôsobenia nepriaznivého počasia, požiaru, respektíve obilie poškodila premnožená poľovná zver. </w:t>
      </w:r>
      <w:r>
        <w:br/>
      </w:r>
      <w:r>
        <w:br/>
        <w:t xml:space="preserve">Fakty o žatve 2019 </w:t>
      </w:r>
      <w:r>
        <w:br/>
      </w:r>
      <w:r>
        <w:br/>
        <w:t>Ako na tlačovej besede Slovenskej poľnohospodárskej a potravinárskej komory k</w:t>
      </w:r>
      <w:r>
        <w:t xml:space="preserve"> výsledkom tohtoročnej žatvy uviedol jej predseda Emil </w:t>
      </w:r>
      <w:proofErr w:type="spellStart"/>
      <w:r>
        <w:t>Macho</w:t>
      </w:r>
      <w:proofErr w:type="spellEnd"/>
      <w:r>
        <w:t xml:space="preserve">, žatva 2019 je úrodami priemerná, kvalita a množstvo obilia sa však vyznačujú výraznými regionálnymi rozdielmi. </w:t>
      </w:r>
      <w:r>
        <w:br/>
        <w:t>„Dôvodom sú extrémne výkyvy počasia (vplyv suchého a horúceho marca, apríla a júna</w:t>
      </w:r>
      <w:r>
        <w:t>), ľadovec, pôsobenie premnoženej poľovnej zveri a hrabošov. Aj preto sme uskutočnili mimoriadny monitoring, v ktorom sme zisťovali vplyv týchto činiteľov. K 19.9. 2019 sme zistili škody na takmer 200-tisíc hektároch, čo je jedna desatina z celkovej výmery</w:t>
      </w:r>
      <w:r>
        <w:t xml:space="preserve"> poľnohospodárskej pôdy Slovenskej republiky! Škody počítame v desiatkach miliónov eur," zdôraznil pred novinármi E. </w:t>
      </w:r>
      <w:proofErr w:type="spellStart"/>
      <w:r>
        <w:t>Macho</w:t>
      </w:r>
      <w:proofErr w:type="spellEnd"/>
      <w:r>
        <w:t xml:space="preserve">. </w:t>
      </w:r>
      <w:r>
        <w:br/>
      </w:r>
      <w:r>
        <w:br/>
        <w:t xml:space="preserve">Úrody podľa monitoringu SPPK </w:t>
      </w:r>
      <w:r>
        <w:br/>
      </w:r>
      <w:r>
        <w:br/>
        <w:t xml:space="preserve">Z údajov, získaných od členov SPPK zo všetkých regiónov Slovenska vyplýva nasledovné: </w:t>
      </w:r>
      <w:r>
        <w:br/>
        <w:t>Pšenica (4,9</w:t>
      </w:r>
      <w:r>
        <w:t>7 t/ha) poskytla priemernú úrodu; rovnakú ako v minulom roku, a o 8 % nižšiu v porovnaní s päťročným priemerom. Jačmeň spolu (4,94 t/ha) poskytol priemernú úrodu, ale o 14 % vyššiu v porovnaní s predchádzajúcim rokom, a o 3 % vyššiu v porovnaní s päťročným</w:t>
      </w:r>
      <w:r>
        <w:t xml:space="preserve"> priemerom. </w:t>
      </w:r>
      <w:r>
        <w:br/>
        <w:t xml:space="preserve">Raž (3,60 t/ha) poskytla priemernú úrodu, ale o 2 % vyššiu v porovnaní s predchádzajúcim rokom, a takmer rovnakú ako je päťročný priemer. </w:t>
      </w:r>
      <w:r>
        <w:br/>
        <w:t>Ovos (2,85 t/ha) poskytol úrodu o 5 % nižšiu v porovnaní s predchádzajúcim rokom, a o 7 % nižšiu v porov</w:t>
      </w:r>
      <w:r>
        <w:t xml:space="preserve">naní s päťročným priemerom. </w:t>
      </w:r>
      <w:r>
        <w:br/>
      </w:r>
      <w:proofErr w:type="spellStart"/>
      <w:r>
        <w:lastRenderedPageBreak/>
        <w:t>Tritikale</w:t>
      </w:r>
      <w:proofErr w:type="spellEnd"/>
      <w:r>
        <w:t xml:space="preserve"> (3,62 t/ha) poskytlo priemernú úrodu, ale o 5 % nižšiu v porovnaní s predchádzajúcim rokom, a o 9 % nižšiu v porovnaní s päťročným priemerom. </w:t>
      </w:r>
      <w:r>
        <w:br/>
        <w:t>Repka (2,85 t/ha) poskytla úrodu o 4 % nižšiu v porovnaní s predchádzajúci</w:t>
      </w:r>
      <w:r>
        <w:t xml:space="preserve">m rokom, a o 9 % nižšiu v porovnaní s päťročným priemerom. </w:t>
      </w:r>
      <w:r>
        <w:br/>
        <w:t>Vzhľadom na neustále výkyvy počasia a vzhľadom na pôsobenie ďalších vyššie spomenutých prírodných činiteľov (premnožené hraboše, poľovná zver), ktoré zásadne ovplyvňujú produkciu plodín a následne</w:t>
      </w:r>
      <w:r>
        <w:t xml:space="preserve"> aj produkciu potravín, ale aj vzhľadom na udržateľnosť kvality pôdy, životného prostredia a krajiny, je nevyhnutné bezodkladne riešiť riadenie rizík v poľnohospodárstve zo strany poľnohospodárov a aj zo strany štátnych orgánov. Priebeh posledných troch ro</w:t>
      </w:r>
      <w:r>
        <w:t xml:space="preserve">kov, vrátane tohto roka, to jednoznačne potvrdzuje. </w:t>
      </w:r>
      <w:r>
        <w:br/>
        <w:t>Na Slovensku je podľa dostupných informácií dostatočná produkcia pšenice na kŕmne účely a aj pre potravinársky priemysel. Priemerná kvalita potravinárskej pšenice dosahuje požiadavky, určené pre pekárske</w:t>
      </w:r>
      <w:r>
        <w:t xml:space="preserve"> účely. </w:t>
      </w:r>
      <w:r>
        <w:br/>
      </w:r>
      <w:r>
        <w:br/>
        <w:t xml:space="preserve">Žatva očami pekárov </w:t>
      </w:r>
      <w:r>
        <w:br/>
      </w:r>
      <w:r>
        <w:br/>
        <w:t xml:space="preserve">„Aj po tohtoročnej priemernej žatve sú slovenskí mlynári a pekári sebestační v dodávkach múky," prízvukovala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Slovensko v tomto roku nepociťu</w:t>
      </w:r>
      <w:r>
        <w:t xml:space="preserve">je problém s nedostatkom obilia ako to bolo v minulom roku, v dôsledku čoho ceny obilia a múky vlani vzrástli o 30%. </w:t>
      </w:r>
      <w:r>
        <w:br/>
        <w:t>Aj napriek ustáleným cenám obilia a múky v roku 2019 sa nedá očakávať pokles odbytových cien pekárenských výrobkov. Dôvodom je sanácia str</w:t>
      </w:r>
      <w:r>
        <w:t>át z minulého, respektíve minulých, rokov, kedy sa pekárom nepodarilo v dostatočnej miere premietnuť zvyšujúce sa ceny surovín do reálnych odbytových cien. Okrem tohto na hospodárenie mlynárov i pekárov negatívne vplýval aj dopad mzdových nákladov a rast e</w:t>
      </w:r>
      <w:r>
        <w:t xml:space="preserve">nergií. V súčasnej dobe majú mlyny dostatočné zásoby obilia z minulého roku, dôsledkom čoho bude postupné znižovanie zásob do konca tohto kalendárneho roku, kým príde na rad spracovávanie tohtoročnej úrody. </w:t>
      </w:r>
      <w:r>
        <w:br/>
      </w:r>
      <w:r>
        <w:br/>
        <w:t xml:space="preserve">Pohľad sladovníkov a výrobcov piva </w:t>
      </w:r>
      <w:r>
        <w:br/>
      </w:r>
      <w:r>
        <w:br/>
        <w:t>Sladovníck</w:t>
      </w:r>
      <w:r>
        <w:t>y jačmeň je jednou z najvýznamnejších poľnohospodárskych plodín, ktoré pestujeme na našom území. Slad ako komodita po prvom spracovaní je na Slovensku v rámci množstva z obilnín na prvom mieste. V posledných rokoch zaznamenávame negatívny vývoj pestovateľs</w:t>
      </w:r>
      <w:r>
        <w:t xml:space="preserve">kých </w:t>
      </w:r>
      <w:proofErr w:type="spellStart"/>
      <w:r>
        <w:t>plôchjačmeňa</w:t>
      </w:r>
      <w:proofErr w:type="spellEnd"/>
      <w:r>
        <w:t xml:space="preserve">. </w:t>
      </w:r>
      <w:r>
        <w:br/>
        <w:t xml:space="preserve">Práve klesajúce výmery sladovníckeho jačmeňa sú v súčasnosti jednou z hlavných výziev slovenského sladovníckeho priemyslu. </w:t>
      </w:r>
      <w:r>
        <w:br/>
        <w:t>Napriek dopytu po sladovníckom jačmeni zo strany slovenských sladovní došlo za ostatné roky na území SR k výrazn</w:t>
      </w:r>
      <w:r>
        <w:t>ému poklesu výmer osevných plôch jačmeňa ozimného i jarného. V roku 2008 bola na území Slovenska celková výmera jačmeňa na úrovni 211-tisíc hektárov. V roku 2019 sme však zaznamenali už len 126 800 hektárov (cca 43-tisíc ha predstavuje jačmeň ozimný, a asi</w:t>
      </w:r>
      <w:r>
        <w:t xml:space="preserve"> 83-tisíc ha pripadá na </w:t>
      </w:r>
      <w:proofErr w:type="spellStart"/>
      <w:r>
        <w:t>jačmeňjarný</w:t>
      </w:r>
      <w:proofErr w:type="spellEnd"/>
      <w:r>
        <w:t xml:space="preserve">). </w:t>
      </w:r>
      <w:r>
        <w:br/>
        <w:t>„Pre pestovateľov ale aj pre spracovateľov je veľkým problémom aj vývoj počasia v posledných rokoch. Extrémne sucho a minimum zrážok majú veľký dopad na pestovateľské náklady. Extrémne suchý apríl v aktuálnom roku mal</w:t>
      </w:r>
      <w:r>
        <w:t xml:space="preserve"> veľmi negatívny vplyv na kvantitu jačmeňa, a vysoké teploty a takmer žiadne zrážky v júni mali zase zásadný vplyv na kvalitu zrna," povedal Tomáš Ševčík zo Slovenského združenia výrobcov piva a sladu, </w:t>
      </w:r>
      <w:proofErr w:type="spellStart"/>
      <w:r>
        <w:t>ktorýje</w:t>
      </w:r>
      <w:proofErr w:type="spellEnd"/>
      <w:r>
        <w:t xml:space="preserve"> zároveň členom Predstavenstva SPPK. </w:t>
      </w:r>
      <w:r>
        <w:br/>
        <w:t>Aj naprie</w:t>
      </w:r>
      <w:r>
        <w:t>k tomuto trendu a problémom, ktorým čelia naši sladovníci, sladovnícky priemysel rastie - zvyšujú sa jeho výrobné kapacity. Výroba sladu dosahovala v roku 2008 takmer 268-tisíc ton, kým v roku 2018 to už bolo 292 656 ton. Stúpal aj objem, sladu, exportovan</w:t>
      </w:r>
      <w:r>
        <w:t xml:space="preserve">ého zo Slovenska. Kým v roku 2008 dosiahol objem exportovaného sladu 202 640 ton, v minulom roku to bolo vyše 236-tisíc ton. </w:t>
      </w:r>
      <w:r>
        <w:br/>
        <w:t xml:space="preserve">Ročná produkcia sladu na Slovensku je na úrovni takmer 293-tisíc ton (údaj je za rok 2018). </w:t>
      </w:r>
      <w:r>
        <w:br/>
        <w:t>Ročná potreba sladovníckeho jačmeňa j</w:t>
      </w:r>
      <w:r>
        <w:t xml:space="preserve">e aktuálne na úrovni 379-tisíc ton. Náš odhadovaný nedostatok sladu predstavuje 120-tisíc ton. </w:t>
      </w:r>
      <w:r>
        <w:br/>
        <w:t xml:space="preserve">Na výrobné náklady pri výrobe piva má vplyv mnoho faktorov - ceny surovín (jačmeň, respektíve slad, </w:t>
      </w:r>
      <w:proofErr w:type="spellStart"/>
      <w:r>
        <w:t>chmel</w:t>
      </w:r>
      <w:proofErr w:type="spellEnd"/>
      <w:r>
        <w:t>), ale aj ceny energií, obalov, služieb, personálne nák</w:t>
      </w:r>
      <w:r>
        <w:t xml:space="preserve">lady a iné. Otázka cenotvorby je téma, ktorá zostáva výlučne v kompetencii pivovarov. Slad však nebude mať vplyv na ceny piva. </w:t>
      </w:r>
      <w:r>
        <w:br/>
      </w:r>
      <w:r>
        <w:br/>
        <w:t xml:space="preserve">Žatva a V4 </w:t>
      </w:r>
      <w:r>
        <w:br/>
      </w:r>
      <w:r>
        <w:br/>
        <w:t>S: rozmarmi počasia sa v tomto roku stretli poľnohospodári vo všetkých krajinách V4, čo negatívne ovplyvnilo hektá</w:t>
      </w:r>
      <w:r>
        <w:t xml:space="preserve">rové úrody a kvalitu produkcie; alebo, naopak, to boli dažde v júli a v auguste, ktoré zase na mnohých miestach komplikovali zber úrody. </w:t>
      </w:r>
      <w:r>
        <w:br/>
        <w:t xml:space="preserve">Aj v Českej republike sa v tomto roku prejavil ďalší dopad klimatických zmien, a to premnoženie hraboša poľného. </w:t>
      </w:r>
      <w:r>
        <w:br/>
        <w:t>Na r</w:t>
      </w:r>
      <w:r>
        <w:t>elatívne vysokej úrovni je populácia hraboša aj v Poľsku a v Maďarsku. Problémom tohto roka budú pre poľnohospodárov zo všetkých krajín V4 pravdepodobne aj nízke odbytové ceny rastlinných komodít.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9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07" name="Obrázok 100007"/>
                  <wp:cNvGraphicFramePr/>
                  <a:graphic xmlns:a="http://schemas.openxmlformats.org/drawingml/2006/main">
                    <a:graphicData uri="http://schemas.openxmlformats.org/drawingml/2006/picture">
                      <pic:pic xmlns:pic="http://schemas.openxmlformats.org/drawingml/2006/picture">
                        <pic:nvPicPr>
                          <pic:cNvPr id="295642272" name=""/>
                          <pic:cNvPicPr/>
                        </pic:nvPicPr>
                        <pic:blipFill>
                          <a:blip r:embed="rId11"/>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2019RO22206A" w:history="1">
        <w:proofErr w:type="spellStart"/>
        <w:r>
          <w:rPr>
            <w:rFonts w:ascii="Arial" w:eastAsia="Arial" w:hAnsi="Arial" w:cs="Arial"/>
            <w:iCs w:val="0"/>
            <w:color w:val="303030"/>
            <w:sz w:val="32"/>
            <w:szCs w:val="32"/>
            <w:u w:val="single" w:color="303030"/>
          </w:rPr>
          <w:t>Egyre</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több</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kárt</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okoz</w:t>
        </w:r>
        <w:proofErr w:type="spellEnd"/>
        <w:r>
          <w:rPr>
            <w:rFonts w:ascii="Arial" w:eastAsia="Arial" w:hAnsi="Arial" w:cs="Arial"/>
            <w:iCs w:val="0"/>
            <w:color w:val="303030"/>
            <w:sz w:val="32"/>
            <w:szCs w:val="32"/>
            <w:u w:val="single" w:color="303030"/>
          </w:rPr>
          <w:t xml:space="preserve"> a </w:t>
        </w:r>
        <w:proofErr w:type="spellStart"/>
        <w:r>
          <w:rPr>
            <w:rFonts w:ascii="Arial" w:eastAsia="Arial" w:hAnsi="Arial" w:cs="Arial"/>
            <w:iCs w:val="0"/>
            <w:color w:val="303030"/>
            <w:sz w:val="32"/>
            <w:szCs w:val="32"/>
            <w:u w:val="single" w:color="303030"/>
          </w:rPr>
          <w:t>szlovákiai</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gazdáknak</w:t>
        </w:r>
        <w:proofErr w:type="spellEnd"/>
        <w:r>
          <w:rPr>
            <w:rFonts w:ascii="Arial" w:eastAsia="Arial" w:hAnsi="Arial" w:cs="Arial"/>
            <w:iCs w:val="0"/>
            <w:color w:val="303030"/>
            <w:sz w:val="32"/>
            <w:szCs w:val="32"/>
            <w:u w:val="single" w:color="303030"/>
          </w:rPr>
          <w:t xml:space="preserve"> a </w:t>
        </w:r>
        <w:proofErr w:type="spellStart"/>
        <w:r>
          <w:rPr>
            <w:rFonts w:ascii="Arial" w:eastAsia="Arial" w:hAnsi="Arial" w:cs="Arial"/>
            <w:iCs w:val="0"/>
            <w:color w:val="303030"/>
            <w:sz w:val="32"/>
            <w:szCs w:val="32"/>
            <w:u w:val="single" w:color="303030"/>
          </w:rPr>
          <w:t>klímaváltozás</w:t>
        </w:r>
        <w:proofErr w:type="spellEnd"/>
        <w:r>
          <w:rPr>
            <w:rFonts w:ascii="Arial" w:eastAsia="Arial" w:hAnsi="Arial" w:cs="Arial"/>
            <w:iCs w:val="0"/>
            <w:color w:val="303030"/>
            <w:sz w:val="32"/>
            <w:szCs w:val="32"/>
            <w:u w:val="single" w:color="303030"/>
          </w:rPr>
          <w:t xml:space="preserve"> – a </w:t>
        </w:r>
        <w:proofErr w:type="spellStart"/>
        <w:r>
          <w:rPr>
            <w:rFonts w:ascii="Arial" w:eastAsia="Arial" w:hAnsi="Arial" w:cs="Arial"/>
            <w:iCs w:val="0"/>
            <w:color w:val="303030"/>
            <w:sz w:val="32"/>
            <w:szCs w:val="32"/>
            <w:u w:val="single" w:color="303030"/>
          </w:rPr>
          <w:t>fogyasztók</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is</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megérzik</w:t>
        </w:r>
        <w:proofErr w:type="spellEnd"/>
        <w:r>
          <w:rPr>
            <w:rFonts w:ascii="Arial" w:eastAsia="Arial" w:hAnsi="Arial" w:cs="Arial"/>
            <w:iCs w:val="0"/>
            <w:color w:val="303030"/>
            <w:sz w:val="32"/>
            <w:szCs w:val="32"/>
            <w:u w:val="single" w:color="303030"/>
          </w:rPr>
          <w:t xml:space="preserve"> </w:t>
        </w:r>
        <w:bookmarkStart w:id="40" w:name="Article__xi16__2019RO22206A"/>
      </w:hyperlink>
      <w:bookmarkEnd w:id="4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24.09.2019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proofErr w:type="spellStart"/>
            <w:r>
              <w:t>Új</w:t>
            </w:r>
            <w:proofErr w:type="spellEnd"/>
            <w:r>
              <w:t xml:space="preserve"> </w:t>
            </w:r>
            <w:proofErr w:type="spellStart"/>
            <w:r>
              <w:t>szó</w:t>
            </w:r>
            <w:proofErr w:type="spellEnd"/>
            <w:r>
              <w:t xml:space="preserve">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6</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96" alt="" style="width:.3pt;height:.05pt;mso-width-percent:0;mso-height-percent:0;mso-width-percent:0;mso-height-percent:0" o:hralign="center" o:hrstd="t" o:hr="t" fillcolor="gray" stroked="f">
            <v:path strokeok="f"/>
          </v:rect>
        </w:pict>
      </w:r>
    </w:p>
    <w:p w:rsidR="0059651D" w:rsidRDefault="00E048E3">
      <w:r>
        <w:t>(</w:t>
      </w:r>
      <w:proofErr w:type="spellStart"/>
      <w:r>
        <w:t>sb</w:t>
      </w:r>
      <w:proofErr w:type="spellEnd"/>
      <w:r>
        <w:t xml:space="preserve">) </w:t>
      </w:r>
    </w:p>
    <w:p w:rsidR="0059651D" w:rsidRDefault="00E048E3">
      <w:pPr>
        <w:spacing w:before="180" w:after="180"/>
      </w:pPr>
      <w:r>
        <w:t xml:space="preserve">Pozsony. </w:t>
      </w:r>
      <w:proofErr w:type="spellStart"/>
      <w:r>
        <w:t>Aszály</w:t>
      </w:r>
      <w:proofErr w:type="spellEnd"/>
      <w:r>
        <w:t xml:space="preserve">, </w:t>
      </w:r>
      <w:proofErr w:type="spellStart"/>
      <w:r>
        <w:t>jégverés</w:t>
      </w:r>
      <w:proofErr w:type="spellEnd"/>
      <w:r>
        <w:t xml:space="preserve">, </w:t>
      </w:r>
      <w:proofErr w:type="spellStart"/>
      <w:r>
        <w:t>szélvihar</w:t>
      </w:r>
      <w:proofErr w:type="spellEnd"/>
      <w:r>
        <w:t xml:space="preserve"> – a </w:t>
      </w:r>
      <w:proofErr w:type="spellStart"/>
      <w:r>
        <w:t>globális</w:t>
      </w:r>
      <w:proofErr w:type="spellEnd"/>
      <w:r>
        <w:t xml:space="preserve"> </w:t>
      </w:r>
      <w:proofErr w:type="spellStart"/>
      <w:r>
        <w:t>klímaváltozás</w:t>
      </w:r>
      <w:proofErr w:type="spellEnd"/>
      <w:r>
        <w:t xml:space="preserve"> </w:t>
      </w:r>
      <w:proofErr w:type="spellStart"/>
      <w:r>
        <w:t>miatt</w:t>
      </w:r>
      <w:proofErr w:type="spellEnd"/>
      <w:r>
        <w:t xml:space="preserve"> </w:t>
      </w:r>
      <w:proofErr w:type="spellStart"/>
      <w:r>
        <w:t>egyre</w:t>
      </w:r>
      <w:proofErr w:type="spellEnd"/>
      <w:r>
        <w:t xml:space="preserve"> </w:t>
      </w:r>
      <w:proofErr w:type="spellStart"/>
      <w:r>
        <w:t>kiszámíthatatlanabb</w:t>
      </w:r>
      <w:proofErr w:type="spellEnd"/>
      <w:r>
        <w:t xml:space="preserve"> </w:t>
      </w:r>
      <w:proofErr w:type="spellStart"/>
      <w:r>
        <w:t>az</w:t>
      </w:r>
      <w:proofErr w:type="spellEnd"/>
      <w:r>
        <w:t xml:space="preserve"> </w:t>
      </w:r>
      <w:proofErr w:type="spellStart"/>
      <w:r>
        <w:t>időjárás</w:t>
      </w:r>
      <w:proofErr w:type="spellEnd"/>
      <w:r>
        <w:t xml:space="preserve">, </w:t>
      </w:r>
      <w:proofErr w:type="spellStart"/>
      <w:r>
        <w:t>ami</w:t>
      </w:r>
      <w:proofErr w:type="spellEnd"/>
      <w:r>
        <w:t xml:space="preserve"> a </w:t>
      </w:r>
      <w:proofErr w:type="spellStart"/>
      <w:r>
        <w:t>szlovákiai</w:t>
      </w:r>
      <w:proofErr w:type="spellEnd"/>
      <w:r>
        <w:t xml:space="preserve"> </w:t>
      </w:r>
      <w:proofErr w:type="spellStart"/>
      <w:r>
        <w:t>gazdáknak</w:t>
      </w:r>
      <w:proofErr w:type="spellEnd"/>
      <w:r>
        <w:t xml:space="preserve"> </w:t>
      </w:r>
      <w:proofErr w:type="spellStart"/>
      <w:r>
        <w:t>is</w:t>
      </w:r>
      <w:proofErr w:type="spellEnd"/>
      <w:r>
        <w:t xml:space="preserve"> </w:t>
      </w:r>
      <w:proofErr w:type="spellStart"/>
      <w:r>
        <w:t>tetemes</w:t>
      </w:r>
      <w:proofErr w:type="spellEnd"/>
      <w:r>
        <w:t xml:space="preserve"> </w:t>
      </w:r>
      <w:proofErr w:type="spellStart"/>
      <w:r>
        <w:t>károkat</w:t>
      </w:r>
      <w:proofErr w:type="spellEnd"/>
      <w:r>
        <w:t xml:space="preserve"> </w:t>
      </w:r>
      <w:proofErr w:type="spellStart"/>
      <w:r>
        <w:t>okoz</w:t>
      </w:r>
      <w:proofErr w:type="spellEnd"/>
      <w:r>
        <w:t xml:space="preserve">. A </w:t>
      </w:r>
      <w:proofErr w:type="spellStart"/>
      <w:r>
        <w:t>szeszélyes</w:t>
      </w:r>
      <w:proofErr w:type="spellEnd"/>
      <w:r>
        <w:t xml:space="preserve"> </w:t>
      </w:r>
      <w:proofErr w:type="spellStart"/>
      <w:r>
        <w:t>időjárás</w:t>
      </w:r>
      <w:proofErr w:type="spellEnd"/>
      <w:r>
        <w:t xml:space="preserve"> </w:t>
      </w:r>
      <w:proofErr w:type="spellStart"/>
      <w:r>
        <w:t>az</w:t>
      </w:r>
      <w:proofErr w:type="spellEnd"/>
      <w:r>
        <w:t xml:space="preserve"> </w:t>
      </w:r>
      <w:proofErr w:type="spellStart"/>
      <w:r>
        <w:t>élelmiszerek</w:t>
      </w:r>
      <w:proofErr w:type="spellEnd"/>
      <w:r>
        <w:t xml:space="preserve"> </w:t>
      </w:r>
      <w:proofErr w:type="spellStart"/>
      <w:r>
        <w:t>minőségére</w:t>
      </w:r>
      <w:proofErr w:type="spellEnd"/>
      <w:r>
        <w:t xml:space="preserve"> </w:t>
      </w:r>
      <w:proofErr w:type="spellStart"/>
      <w:r>
        <w:t>is</w:t>
      </w:r>
      <w:proofErr w:type="spellEnd"/>
      <w:r>
        <w:t xml:space="preserve"> </w:t>
      </w:r>
      <w:proofErr w:type="spellStart"/>
      <w:r>
        <w:t>rányomja</w:t>
      </w:r>
      <w:proofErr w:type="spellEnd"/>
      <w:r>
        <w:t xml:space="preserve"> a </w:t>
      </w:r>
      <w:proofErr w:type="spellStart"/>
      <w:r>
        <w:t>bélyegét</w:t>
      </w:r>
      <w:proofErr w:type="spellEnd"/>
      <w:r>
        <w:t xml:space="preserve">, </w:t>
      </w:r>
      <w:proofErr w:type="spellStart"/>
      <w:r>
        <w:t>nem</w:t>
      </w:r>
      <w:proofErr w:type="spellEnd"/>
      <w:r>
        <w:t xml:space="preserve"> </w:t>
      </w:r>
      <w:proofErr w:type="spellStart"/>
      <w:r>
        <w:t>beszélve</w:t>
      </w:r>
      <w:proofErr w:type="spellEnd"/>
      <w:r>
        <w:t xml:space="preserve"> </w:t>
      </w:r>
      <w:proofErr w:type="spellStart"/>
      <w:r>
        <w:t>az</w:t>
      </w:r>
      <w:proofErr w:type="spellEnd"/>
      <w:r>
        <w:t xml:space="preserve"> </w:t>
      </w:r>
      <w:proofErr w:type="spellStart"/>
      <w:r>
        <w:t>árakró</w:t>
      </w:r>
      <w:r>
        <w:t>l</w:t>
      </w:r>
      <w:proofErr w:type="spellEnd"/>
      <w:r>
        <w:t xml:space="preserve">. </w:t>
      </w:r>
      <w:r>
        <w:br/>
      </w:r>
      <w:r>
        <w:br/>
        <w:t xml:space="preserve">„A </w:t>
      </w:r>
      <w:proofErr w:type="spellStart"/>
      <w:r>
        <w:t>szlovákiai</w:t>
      </w:r>
      <w:proofErr w:type="spellEnd"/>
      <w:r>
        <w:t xml:space="preserve"> </w:t>
      </w:r>
      <w:proofErr w:type="spellStart"/>
      <w:r>
        <w:t>gabonatermés</w:t>
      </w:r>
      <w:proofErr w:type="spellEnd"/>
      <w:r>
        <w:t xml:space="preserve"> </w:t>
      </w:r>
      <w:proofErr w:type="spellStart"/>
      <w:r>
        <w:t>idén</w:t>
      </w:r>
      <w:proofErr w:type="spellEnd"/>
      <w:r>
        <w:t xml:space="preserve"> </w:t>
      </w:r>
      <w:proofErr w:type="spellStart"/>
      <w:r>
        <w:t>átlagosnak</w:t>
      </w:r>
      <w:proofErr w:type="spellEnd"/>
      <w:r>
        <w:t xml:space="preserve"> </w:t>
      </w:r>
      <w:proofErr w:type="spellStart"/>
      <w:r>
        <w:t>mondható</w:t>
      </w:r>
      <w:proofErr w:type="spellEnd"/>
      <w:r>
        <w:t xml:space="preserve">. </w:t>
      </w:r>
      <w:proofErr w:type="spellStart"/>
      <w:r>
        <w:t>Tény</w:t>
      </w:r>
      <w:proofErr w:type="spellEnd"/>
      <w:r>
        <w:t xml:space="preserve">, </w:t>
      </w:r>
      <w:proofErr w:type="spellStart"/>
      <w:r>
        <w:t>hogy</w:t>
      </w:r>
      <w:proofErr w:type="spellEnd"/>
      <w:r>
        <w:t xml:space="preserve"> </w:t>
      </w:r>
      <w:proofErr w:type="spellStart"/>
      <w:r>
        <w:t>néhány</w:t>
      </w:r>
      <w:proofErr w:type="spellEnd"/>
      <w:r>
        <w:t xml:space="preserve"> </w:t>
      </w:r>
      <w:proofErr w:type="spellStart"/>
      <w:r>
        <w:t>kisebb</w:t>
      </w:r>
      <w:proofErr w:type="spellEnd"/>
      <w:r>
        <w:t xml:space="preserve"> </w:t>
      </w:r>
      <w:proofErr w:type="spellStart"/>
      <w:r>
        <w:t>régióban</w:t>
      </w:r>
      <w:proofErr w:type="spellEnd"/>
      <w:r>
        <w:t xml:space="preserve"> </w:t>
      </w:r>
      <w:proofErr w:type="spellStart"/>
      <w:r>
        <w:t>még</w:t>
      </w:r>
      <w:proofErr w:type="spellEnd"/>
      <w:r>
        <w:t xml:space="preserve"> </w:t>
      </w:r>
      <w:proofErr w:type="spellStart"/>
      <w:r>
        <w:t>nem</w:t>
      </w:r>
      <w:proofErr w:type="spellEnd"/>
      <w:r>
        <w:t xml:space="preserve"> </w:t>
      </w:r>
      <w:proofErr w:type="spellStart"/>
      <w:r>
        <w:t>végeztek</w:t>
      </w:r>
      <w:proofErr w:type="spellEnd"/>
      <w:r>
        <w:t xml:space="preserve"> a </w:t>
      </w:r>
      <w:proofErr w:type="spellStart"/>
      <w:r>
        <w:t>betakarítással</w:t>
      </w:r>
      <w:proofErr w:type="spellEnd"/>
      <w:r>
        <w:t xml:space="preserve">, </w:t>
      </w:r>
      <w:proofErr w:type="spellStart"/>
      <w:r>
        <w:t>az</w:t>
      </w:r>
      <w:proofErr w:type="spellEnd"/>
      <w:r>
        <w:t xml:space="preserve"> </w:t>
      </w:r>
      <w:proofErr w:type="spellStart"/>
      <w:r>
        <w:t>országos</w:t>
      </w:r>
      <w:proofErr w:type="spellEnd"/>
      <w:r>
        <w:t xml:space="preserve"> </w:t>
      </w:r>
      <w:proofErr w:type="spellStart"/>
      <w:r>
        <w:t>mutatókon</w:t>
      </w:r>
      <w:proofErr w:type="spellEnd"/>
      <w:r>
        <w:t xml:space="preserve"> </w:t>
      </w:r>
      <w:proofErr w:type="spellStart"/>
      <w:r>
        <w:t>azonban</w:t>
      </w:r>
      <w:proofErr w:type="spellEnd"/>
      <w:r>
        <w:t xml:space="preserve"> </w:t>
      </w:r>
      <w:proofErr w:type="spellStart"/>
      <w:r>
        <w:t>ez</w:t>
      </w:r>
      <w:proofErr w:type="spellEnd"/>
      <w:r>
        <w:t xml:space="preserve"> </w:t>
      </w:r>
      <w:proofErr w:type="spellStart"/>
      <w:r>
        <w:t>lényegében</w:t>
      </w:r>
      <w:proofErr w:type="spellEnd"/>
      <w:r>
        <w:t xml:space="preserve"> már </w:t>
      </w:r>
      <w:proofErr w:type="spellStart"/>
      <w:r>
        <w:t>nem</w:t>
      </w:r>
      <w:proofErr w:type="spellEnd"/>
      <w:r>
        <w:t xml:space="preserve"> </w:t>
      </w:r>
      <w:proofErr w:type="spellStart"/>
      <w:r>
        <w:t>változtat</w:t>
      </w:r>
      <w:proofErr w:type="spellEnd"/>
      <w:r>
        <w:t xml:space="preserve">” – </w:t>
      </w:r>
      <w:proofErr w:type="spellStart"/>
      <w:r>
        <w:t>nyilatkozta</w:t>
      </w:r>
      <w:proofErr w:type="spellEnd"/>
      <w:r>
        <w:t xml:space="preserve"> Emil </w:t>
      </w:r>
      <w:proofErr w:type="spellStart"/>
      <w:r>
        <w:t>Macho</w:t>
      </w:r>
      <w:proofErr w:type="spellEnd"/>
      <w:r>
        <w:t xml:space="preserve">, a </w:t>
      </w:r>
      <w:proofErr w:type="spellStart"/>
      <w:r>
        <w:t>Szlovák</w:t>
      </w:r>
      <w:proofErr w:type="spellEnd"/>
      <w:r>
        <w:t xml:space="preserve"> </w:t>
      </w:r>
      <w:proofErr w:type="spellStart"/>
      <w:r>
        <w:t>Mezőgazdasági</w:t>
      </w:r>
      <w:proofErr w:type="spellEnd"/>
      <w:r>
        <w:t xml:space="preserve"> </w:t>
      </w:r>
      <w:proofErr w:type="spellStart"/>
      <w:r>
        <w:t>és</w:t>
      </w:r>
      <w:proofErr w:type="spellEnd"/>
      <w:r>
        <w:t xml:space="preserve"> </w:t>
      </w:r>
      <w:proofErr w:type="spellStart"/>
      <w:r>
        <w:t>Élelmiszeripa</w:t>
      </w:r>
      <w:r>
        <w:t>ri</w:t>
      </w:r>
      <w:proofErr w:type="spellEnd"/>
      <w:r>
        <w:t xml:space="preserve"> </w:t>
      </w:r>
      <w:proofErr w:type="spellStart"/>
      <w:r>
        <w:t>Kamara</w:t>
      </w:r>
      <w:proofErr w:type="spellEnd"/>
      <w:r>
        <w:t xml:space="preserve"> (SPPK) </w:t>
      </w:r>
      <w:proofErr w:type="spellStart"/>
      <w:r>
        <w:t>elnöke</w:t>
      </w:r>
      <w:proofErr w:type="spellEnd"/>
      <w:r>
        <w:t xml:space="preserve">, </w:t>
      </w:r>
      <w:proofErr w:type="spellStart"/>
      <w:r>
        <w:t>aki</w:t>
      </w:r>
      <w:proofErr w:type="spellEnd"/>
      <w:r>
        <w:t xml:space="preserve"> </w:t>
      </w:r>
      <w:proofErr w:type="spellStart"/>
      <w:r>
        <w:t>szerint</w:t>
      </w:r>
      <w:proofErr w:type="spellEnd"/>
      <w:r>
        <w:t xml:space="preserve"> </w:t>
      </w:r>
      <w:proofErr w:type="spellStart"/>
      <w:r>
        <w:t>azonban</w:t>
      </w:r>
      <w:proofErr w:type="spellEnd"/>
      <w:r>
        <w:t xml:space="preserve"> </w:t>
      </w:r>
      <w:proofErr w:type="spellStart"/>
      <w:r>
        <w:t>idén</w:t>
      </w:r>
      <w:proofErr w:type="spellEnd"/>
      <w:r>
        <w:t xml:space="preserve"> </w:t>
      </w:r>
      <w:proofErr w:type="spellStart"/>
      <w:r>
        <w:t>is</w:t>
      </w:r>
      <w:proofErr w:type="spellEnd"/>
      <w:r>
        <w:t xml:space="preserve"> </w:t>
      </w:r>
      <w:proofErr w:type="spellStart"/>
      <w:r>
        <w:t>látványos</w:t>
      </w:r>
      <w:proofErr w:type="spellEnd"/>
      <w:r>
        <w:t xml:space="preserve"> </w:t>
      </w:r>
      <w:proofErr w:type="spellStart"/>
      <w:r>
        <w:t>különbségek</w:t>
      </w:r>
      <w:proofErr w:type="spellEnd"/>
      <w:r>
        <w:t xml:space="preserve"> </w:t>
      </w:r>
      <w:proofErr w:type="spellStart"/>
      <w:r>
        <w:t>vannak</w:t>
      </w:r>
      <w:proofErr w:type="spellEnd"/>
      <w:r>
        <w:t xml:space="preserve"> </w:t>
      </w:r>
      <w:proofErr w:type="spellStart"/>
      <w:r>
        <w:t>az</w:t>
      </w:r>
      <w:proofErr w:type="spellEnd"/>
      <w:r>
        <w:t xml:space="preserve"> </w:t>
      </w:r>
      <w:proofErr w:type="spellStart"/>
      <w:r>
        <w:t>egyes</w:t>
      </w:r>
      <w:proofErr w:type="spellEnd"/>
      <w:r>
        <w:t xml:space="preserve"> </w:t>
      </w:r>
      <w:proofErr w:type="spellStart"/>
      <w:r>
        <w:t>régiók</w:t>
      </w:r>
      <w:proofErr w:type="spellEnd"/>
      <w:r>
        <w:t xml:space="preserve"> </w:t>
      </w:r>
      <w:proofErr w:type="spellStart"/>
      <w:r>
        <w:t>terméshozamai</w:t>
      </w:r>
      <w:proofErr w:type="spellEnd"/>
      <w:r>
        <w:t xml:space="preserve"> </w:t>
      </w:r>
      <w:proofErr w:type="spellStart"/>
      <w:r>
        <w:t>között</w:t>
      </w:r>
      <w:proofErr w:type="spellEnd"/>
      <w:r>
        <w:t>. „</w:t>
      </w:r>
      <w:proofErr w:type="spellStart"/>
      <w:r>
        <w:t>Mindez</w:t>
      </w:r>
      <w:proofErr w:type="spellEnd"/>
      <w:r>
        <w:t xml:space="preserve"> </w:t>
      </w:r>
      <w:proofErr w:type="spellStart"/>
      <w:r>
        <w:t>tulajdonképpen</w:t>
      </w:r>
      <w:proofErr w:type="spellEnd"/>
      <w:r>
        <w:t xml:space="preserve"> már </w:t>
      </w:r>
      <w:proofErr w:type="spellStart"/>
      <w:r>
        <w:t>rendszeressé</w:t>
      </w:r>
      <w:proofErr w:type="spellEnd"/>
      <w:r>
        <w:t xml:space="preserve"> </w:t>
      </w:r>
      <w:proofErr w:type="spellStart"/>
      <w:r>
        <w:t>válik</w:t>
      </w:r>
      <w:proofErr w:type="spellEnd"/>
      <w:r>
        <w:t xml:space="preserve">, </w:t>
      </w:r>
      <w:proofErr w:type="spellStart"/>
      <w:r>
        <w:t>mégpedig</w:t>
      </w:r>
      <w:proofErr w:type="spellEnd"/>
      <w:r>
        <w:t xml:space="preserve"> a </w:t>
      </w:r>
      <w:proofErr w:type="spellStart"/>
      <w:r>
        <w:t>klímaváltozás</w:t>
      </w:r>
      <w:proofErr w:type="spellEnd"/>
      <w:r>
        <w:t xml:space="preserve"> </w:t>
      </w:r>
      <w:proofErr w:type="spellStart"/>
      <w:r>
        <w:t>következményeként</w:t>
      </w:r>
      <w:proofErr w:type="spellEnd"/>
      <w:r>
        <w:t xml:space="preserve">. </w:t>
      </w:r>
      <w:proofErr w:type="spellStart"/>
      <w:r>
        <w:t>Kamaránk</w:t>
      </w:r>
      <w:proofErr w:type="spellEnd"/>
      <w:r>
        <w:t xml:space="preserve"> 38 </w:t>
      </w:r>
      <w:proofErr w:type="spellStart"/>
      <w:r>
        <w:t>regionális</w:t>
      </w:r>
      <w:proofErr w:type="spellEnd"/>
      <w:r>
        <w:t xml:space="preserve"> </w:t>
      </w:r>
      <w:proofErr w:type="spellStart"/>
      <w:r>
        <w:t>körzetben</w:t>
      </w:r>
      <w:proofErr w:type="spellEnd"/>
      <w:r>
        <w:t xml:space="preserve"> </w:t>
      </w:r>
      <w:proofErr w:type="spellStart"/>
      <w:r>
        <w:t>végez</w:t>
      </w:r>
      <w:proofErr w:type="spellEnd"/>
      <w:r>
        <w:t xml:space="preserve"> </w:t>
      </w:r>
      <w:proofErr w:type="spellStart"/>
      <w:r>
        <w:t>felmér</w:t>
      </w:r>
      <w:r>
        <w:t>éseket</w:t>
      </w:r>
      <w:proofErr w:type="spellEnd"/>
      <w:r>
        <w:t xml:space="preserve">, </w:t>
      </w:r>
      <w:proofErr w:type="spellStart"/>
      <w:r>
        <w:t>amelyekből</w:t>
      </w:r>
      <w:proofErr w:type="spellEnd"/>
      <w:r>
        <w:t xml:space="preserve"> </w:t>
      </w:r>
      <w:proofErr w:type="spellStart"/>
      <w:r>
        <w:t>kitűnik</w:t>
      </w:r>
      <w:proofErr w:type="spellEnd"/>
      <w:r>
        <w:t xml:space="preserve">, </w:t>
      </w:r>
      <w:proofErr w:type="spellStart"/>
      <w:r>
        <w:t>hogy</w:t>
      </w:r>
      <w:proofErr w:type="spellEnd"/>
      <w:r>
        <w:t xml:space="preserve"> </w:t>
      </w:r>
      <w:proofErr w:type="spellStart"/>
      <w:r>
        <w:t>éves</w:t>
      </w:r>
      <w:proofErr w:type="spellEnd"/>
      <w:r>
        <w:t xml:space="preserve"> </w:t>
      </w:r>
      <w:proofErr w:type="spellStart"/>
      <w:r>
        <w:t>szinten</w:t>
      </w:r>
      <w:proofErr w:type="spellEnd"/>
      <w:r>
        <w:t xml:space="preserve"> a </w:t>
      </w:r>
      <w:proofErr w:type="spellStart"/>
      <w:r>
        <w:t>mezőgazdasági</w:t>
      </w:r>
      <w:proofErr w:type="spellEnd"/>
      <w:r>
        <w:t xml:space="preserve"> </w:t>
      </w:r>
      <w:proofErr w:type="spellStart"/>
      <w:r>
        <w:t>termőterületeknek</w:t>
      </w:r>
      <w:proofErr w:type="spellEnd"/>
      <w:r>
        <w:t xml:space="preserve"> </w:t>
      </w:r>
      <w:proofErr w:type="spellStart"/>
      <w:r>
        <w:t>nagyjából</w:t>
      </w:r>
      <w:proofErr w:type="spellEnd"/>
      <w:r>
        <w:t xml:space="preserve"> a 10 </w:t>
      </w:r>
      <w:proofErr w:type="spellStart"/>
      <w:r>
        <w:t>százalékát</w:t>
      </w:r>
      <w:proofErr w:type="spellEnd"/>
      <w:r>
        <w:t xml:space="preserve"> </w:t>
      </w:r>
      <w:proofErr w:type="spellStart"/>
      <w:r>
        <w:t>érintik</w:t>
      </w:r>
      <w:proofErr w:type="spellEnd"/>
      <w:r>
        <w:t xml:space="preserve"> </w:t>
      </w:r>
      <w:proofErr w:type="spellStart"/>
      <w:r>
        <w:t>olyan</w:t>
      </w:r>
      <w:proofErr w:type="spellEnd"/>
      <w:r>
        <w:t xml:space="preserve"> </w:t>
      </w:r>
      <w:proofErr w:type="spellStart"/>
      <w:r>
        <w:t>természeti</w:t>
      </w:r>
      <w:proofErr w:type="spellEnd"/>
      <w:r>
        <w:t xml:space="preserve"> </w:t>
      </w:r>
      <w:proofErr w:type="spellStart"/>
      <w:r>
        <w:t>csapások</w:t>
      </w:r>
      <w:proofErr w:type="spellEnd"/>
      <w:r>
        <w:t xml:space="preserve">, </w:t>
      </w:r>
      <w:proofErr w:type="spellStart"/>
      <w:r>
        <w:t>amelyekkel</w:t>
      </w:r>
      <w:proofErr w:type="spellEnd"/>
      <w:r>
        <w:t xml:space="preserve"> </w:t>
      </w:r>
      <w:proofErr w:type="spellStart"/>
      <w:r>
        <w:t>szemben</w:t>
      </w:r>
      <w:proofErr w:type="spellEnd"/>
      <w:r>
        <w:t xml:space="preserve"> a </w:t>
      </w:r>
      <w:proofErr w:type="spellStart"/>
      <w:r>
        <w:t>gazdák</w:t>
      </w:r>
      <w:proofErr w:type="spellEnd"/>
      <w:r>
        <w:t xml:space="preserve"> </w:t>
      </w:r>
      <w:proofErr w:type="spellStart"/>
      <w:r>
        <w:t>nem</w:t>
      </w:r>
      <w:proofErr w:type="spellEnd"/>
      <w:r>
        <w:t xml:space="preserve"> </w:t>
      </w:r>
      <w:proofErr w:type="spellStart"/>
      <w:r>
        <w:t>tudnak</w:t>
      </w:r>
      <w:proofErr w:type="spellEnd"/>
      <w:r>
        <w:t xml:space="preserve"> </w:t>
      </w:r>
      <w:proofErr w:type="spellStart"/>
      <w:r>
        <w:t>védekezni</w:t>
      </w:r>
      <w:proofErr w:type="spellEnd"/>
      <w:r>
        <w:t xml:space="preserve">. </w:t>
      </w:r>
      <w:proofErr w:type="spellStart"/>
      <w:r>
        <w:t>Legyen</w:t>
      </w:r>
      <w:proofErr w:type="spellEnd"/>
      <w:r>
        <w:t xml:space="preserve"> </w:t>
      </w:r>
      <w:proofErr w:type="spellStart"/>
      <w:r>
        <w:t>szó</w:t>
      </w:r>
      <w:proofErr w:type="spellEnd"/>
      <w:r>
        <w:t xml:space="preserve"> </w:t>
      </w:r>
      <w:proofErr w:type="spellStart"/>
      <w:r>
        <w:t>aszályról</w:t>
      </w:r>
      <w:proofErr w:type="spellEnd"/>
      <w:r>
        <w:t xml:space="preserve">, </w:t>
      </w:r>
      <w:proofErr w:type="spellStart"/>
      <w:r>
        <w:t>jégverésről</w:t>
      </w:r>
      <w:proofErr w:type="spellEnd"/>
      <w:r>
        <w:t xml:space="preserve">, </w:t>
      </w:r>
      <w:proofErr w:type="spellStart"/>
      <w:r>
        <w:t>vagy</w:t>
      </w:r>
      <w:proofErr w:type="spellEnd"/>
      <w:r>
        <w:t xml:space="preserve"> </w:t>
      </w:r>
      <w:proofErr w:type="spellStart"/>
      <w:r>
        <w:t>éppen</w:t>
      </w:r>
      <w:proofErr w:type="spellEnd"/>
      <w:r>
        <w:t xml:space="preserve"> </w:t>
      </w:r>
      <w:proofErr w:type="spellStart"/>
      <w:r>
        <w:t>viharos</w:t>
      </w:r>
      <w:proofErr w:type="spellEnd"/>
      <w:r>
        <w:t xml:space="preserve"> </w:t>
      </w:r>
      <w:proofErr w:type="spellStart"/>
      <w:r>
        <w:t>erejű</w:t>
      </w:r>
      <w:proofErr w:type="spellEnd"/>
      <w:r>
        <w:t xml:space="preserve"> </w:t>
      </w:r>
      <w:proofErr w:type="spellStart"/>
      <w:r>
        <w:t>szele</w:t>
      </w:r>
      <w:r>
        <w:t>kről</w:t>
      </w:r>
      <w:proofErr w:type="spellEnd"/>
      <w:r>
        <w:t xml:space="preserve">, </w:t>
      </w:r>
      <w:proofErr w:type="spellStart"/>
      <w:r>
        <w:t>az</w:t>
      </w:r>
      <w:proofErr w:type="spellEnd"/>
      <w:r>
        <w:t xml:space="preserve"> </w:t>
      </w:r>
      <w:proofErr w:type="spellStart"/>
      <w:r>
        <w:t>utóbbi</w:t>
      </w:r>
      <w:proofErr w:type="spellEnd"/>
      <w:r>
        <w:t xml:space="preserve"> </w:t>
      </w:r>
      <w:proofErr w:type="spellStart"/>
      <w:r>
        <w:t>néhány</w:t>
      </w:r>
      <w:proofErr w:type="spellEnd"/>
      <w:r>
        <w:t xml:space="preserve"> </w:t>
      </w:r>
      <w:proofErr w:type="spellStart"/>
      <w:r>
        <w:t>évben</w:t>
      </w:r>
      <w:proofErr w:type="spellEnd"/>
      <w:r>
        <w:t xml:space="preserve"> </w:t>
      </w:r>
      <w:proofErr w:type="spellStart"/>
      <w:r>
        <w:t>azonban</w:t>
      </w:r>
      <w:proofErr w:type="spellEnd"/>
      <w:r>
        <w:t xml:space="preserve"> </w:t>
      </w:r>
      <w:proofErr w:type="spellStart"/>
      <w:r>
        <w:t>jelentősek</w:t>
      </w:r>
      <w:proofErr w:type="spellEnd"/>
      <w:r>
        <w:t xml:space="preserve"> a </w:t>
      </w:r>
      <w:proofErr w:type="spellStart"/>
      <w:r>
        <w:t>mezei</w:t>
      </w:r>
      <w:proofErr w:type="spellEnd"/>
      <w:r>
        <w:t xml:space="preserve"> </w:t>
      </w:r>
      <w:proofErr w:type="spellStart"/>
      <w:r>
        <w:t>pockok</w:t>
      </w:r>
      <w:proofErr w:type="spellEnd"/>
      <w:r>
        <w:t xml:space="preserve"> </w:t>
      </w:r>
      <w:proofErr w:type="spellStart"/>
      <w:r>
        <w:t>és</w:t>
      </w:r>
      <w:proofErr w:type="spellEnd"/>
      <w:r>
        <w:t xml:space="preserve"> a </w:t>
      </w:r>
      <w:proofErr w:type="spellStart"/>
      <w:r>
        <w:t>vaddisznók</w:t>
      </w:r>
      <w:proofErr w:type="spellEnd"/>
      <w:r>
        <w:t xml:space="preserve"> </w:t>
      </w:r>
      <w:proofErr w:type="spellStart"/>
      <w:r>
        <w:t>által</w:t>
      </w:r>
      <w:proofErr w:type="spellEnd"/>
      <w:r>
        <w:t xml:space="preserve"> </w:t>
      </w:r>
      <w:proofErr w:type="spellStart"/>
      <w:r>
        <w:t>okozott</w:t>
      </w:r>
      <w:proofErr w:type="spellEnd"/>
      <w:r>
        <w:t xml:space="preserve"> </w:t>
      </w:r>
      <w:proofErr w:type="spellStart"/>
      <w:r>
        <w:t>károk</w:t>
      </w:r>
      <w:proofErr w:type="spellEnd"/>
      <w:r>
        <w:t xml:space="preserve"> </w:t>
      </w:r>
      <w:proofErr w:type="spellStart"/>
      <w:r>
        <w:t>is</w:t>
      </w:r>
      <w:proofErr w:type="spellEnd"/>
      <w:r>
        <w:t xml:space="preserve">” – </w:t>
      </w:r>
      <w:proofErr w:type="spellStart"/>
      <w:r>
        <w:t>részletezte</w:t>
      </w:r>
      <w:proofErr w:type="spellEnd"/>
      <w:r>
        <w:t xml:space="preserve"> </w:t>
      </w:r>
      <w:proofErr w:type="spellStart"/>
      <w:r>
        <w:t>Macho</w:t>
      </w:r>
      <w:proofErr w:type="spellEnd"/>
      <w:r>
        <w:t xml:space="preserve">. „A </w:t>
      </w:r>
      <w:proofErr w:type="spellStart"/>
      <w:r>
        <w:t>kenyérgabona</w:t>
      </w:r>
      <w:proofErr w:type="spellEnd"/>
      <w:r>
        <w:t xml:space="preserve"> </w:t>
      </w:r>
      <w:proofErr w:type="spellStart"/>
      <w:r>
        <w:t>minősége</w:t>
      </w:r>
      <w:proofErr w:type="spellEnd"/>
      <w:r>
        <w:t xml:space="preserve"> </w:t>
      </w:r>
      <w:proofErr w:type="spellStart"/>
      <w:r>
        <w:t>is</w:t>
      </w:r>
      <w:proofErr w:type="spellEnd"/>
      <w:r>
        <w:t xml:space="preserve"> </w:t>
      </w:r>
      <w:proofErr w:type="spellStart"/>
      <w:r>
        <w:t>függ</w:t>
      </w:r>
      <w:proofErr w:type="spellEnd"/>
      <w:r>
        <w:t xml:space="preserve"> </w:t>
      </w:r>
      <w:proofErr w:type="spellStart"/>
      <w:r>
        <w:t>az</w:t>
      </w:r>
      <w:proofErr w:type="spellEnd"/>
      <w:r>
        <w:t xml:space="preserve"> </w:t>
      </w:r>
      <w:proofErr w:type="spellStart"/>
      <w:r>
        <w:t>egyes</w:t>
      </w:r>
      <w:proofErr w:type="spellEnd"/>
      <w:r>
        <w:t xml:space="preserve"> </w:t>
      </w:r>
      <w:proofErr w:type="spellStart"/>
      <w:r>
        <w:t>régiók</w:t>
      </w:r>
      <w:proofErr w:type="spellEnd"/>
      <w:r>
        <w:t xml:space="preserve"> </w:t>
      </w:r>
      <w:proofErr w:type="spellStart"/>
      <w:r>
        <w:t>éghajlati</w:t>
      </w:r>
      <w:proofErr w:type="spellEnd"/>
      <w:r>
        <w:t xml:space="preserve"> </w:t>
      </w:r>
      <w:proofErr w:type="spellStart"/>
      <w:r>
        <w:t>viszonyaitól</w:t>
      </w:r>
      <w:proofErr w:type="spellEnd"/>
      <w:r>
        <w:t xml:space="preserve">, </w:t>
      </w:r>
      <w:proofErr w:type="spellStart"/>
      <w:r>
        <w:t>elmondható</w:t>
      </w:r>
      <w:proofErr w:type="spellEnd"/>
      <w:r>
        <w:t xml:space="preserve">, </w:t>
      </w:r>
      <w:proofErr w:type="spellStart"/>
      <w:r>
        <w:t>hogy</w:t>
      </w:r>
      <w:proofErr w:type="spellEnd"/>
      <w:r>
        <w:t xml:space="preserve"> </w:t>
      </w:r>
      <w:proofErr w:type="spellStart"/>
      <w:r>
        <w:t>viszonylag</w:t>
      </w:r>
      <w:proofErr w:type="spellEnd"/>
      <w:r>
        <w:t xml:space="preserve"> </w:t>
      </w:r>
      <w:proofErr w:type="spellStart"/>
      <w:r>
        <w:t>komolyak</w:t>
      </w:r>
      <w:proofErr w:type="spellEnd"/>
      <w:r>
        <w:t xml:space="preserve"> </w:t>
      </w:r>
      <w:proofErr w:type="spellStart"/>
      <w:r>
        <w:t>az</w:t>
      </w:r>
      <w:proofErr w:type="spellEnd"/>
      <w:r>
        <w:t xml:space="preserve"> </w:t>
      </w:r>
      <w:proofErr w:type="spellStart"/>
      <w:r>
        <w:t>eltérések</w:t>
      </w:r>
      <w:proofErr w:type="spellEnd"/>
      <w:r>
        <w:t xml:space="preserve">. A </w:t>
      </w:r>
      <w:proofErr w:type="spellStart"/>
      <w:r>
        <w:t>legnag</w:t>
      </w:r>
      <w:r>
        <w:t>yobb</w:t>
      </w:r>
      <w:proofErr w:type="spellEnd"/>
      <w:r>
        <w:t xml:space="preserve"> </w:t>
      </w:r>
      <w:proofErr w:type="spellStart"/>
      <w:r>
        <w:t>károkat</w:t>
      </w:r>
      <w:proofErr w:type="spellEnd"/>
      <w:r>
        <w:t xml:space="preserve"> </w:t>
      </w:r>
      <w:proofErr w:type="spellStart"/>
      <w:r>
        <w:t>természetesen</w:t>
      </w:r>
      <w:proofErr w:type="spellEnd"/>
      <w:r>
        <w:t xml:space="preserve"> </w:t>
      </w:r>
      <w:proofErr w:type="spellStart"/>
      <w:r>
        <w:t>az</w:t>
      </w:r>
      <w:proofErr w:type="spellEnd"/>
      <w:r>
        <w:t xml:space="preserve"> </w:t>
      </w:r>
      <w:proofErr w:type="spellStart"/>
      <w:r>
        <w:t>óriási</w:t>
      </w:r>
      <w:proofErr w:type="spellEnd"/>
      <w:r>
        <w:t xml:space="preserve"> </w:t>
      </w:r>
      <w:proofErr w:type="spellStart"/>
      <w:r>
        <w:t>szárazságok</w:t>
      </w:r>
      <w:proofErr w:type="spellEnd"/>
      <w:r>
        <w:t xml:space="preserve"> </w:t>
      </w:r>
      <w:proofErr w:type="spellStart"/>
      <w:r>
        <w:t>okozták</w:t>
      </w:r>
      <w:proofErr w:type="spellEnd"/>
      <w:r>
        <w:t xml:space="preserve">” – </w:t>
      </w:r>
      <w:proofErr w:type="spellStart"/>
      <w:r>
        <w:t>tette</w:t>
      </w:r>
      <w:proofErr w:type="spellEnd"/>
      <w:r>
        <w:t xml:space="preserve"> </w:t>
      </w:r>
      <w:proofErr w:type="spellStart"/>
      <w:r>
        <w:t>hozzá</w:t>
      </w:r>
      <w:proofErr w:type="spellEnd"/>
      <w:r>
        <w:t xml:space="preserve"> </w:t>
      </w:r>
      <w:r>
        <w:rPr>
          <w:shd w:val="clear" w:color="auto" w:fill="AD80FF"/>
        </w:rPr>
        <w:t>Tatiana</w:t>
      </w:r>
      <w:r>
        <w:t xml:space="preserve"> </w:t>
      </w:r>
      <w:r>
        <w:rPr>
          <w:shd w:val="clear" w:color="auto" w:fill="AD80FF"/>
        </w:rPr>
        <w:t>Lopúchová</w:t>
      </w:r>
      <w:r>
        <w:t xml:space="preserve">, a </w:t>
      </w:r>
      <w:proofErr w:type="spellStart"/>
      <w:r>
        <w:rPr>
          <w:shd w:val="clear" w:color="auto" w:fill="AD80FF"/>
        </w:rPr>
        <w:t>Szlovákiai</w:t>
      </w:r>
      <w:proofErr w:type="spellEnd"/>
      <w:r>
        <w:t xml:space="preserve"> </w:t>
      </w:r>
      <w:proofErr w:type="spellStart"/>
      <w:r>
        <w:rPr>
          <w:shd w:val="clear" w:color="auto" w:fill="AD80FF"/>
        </w:rPr>
        <w:t>Pékek</w:t>
      </w:r>
      <w:proofErr w:type="spellEnd"/>
      <w:r>
        <w:t xml:space="preserve">, </w:t>
      </w:r>
      <w:proofErr w:type="spellStart"/>
      <w:r>
        <w:rPr>
          <w:shd w:val="clear" w:color="auto" w:fill="AD80FF"/>
        </w:rPr>
        <w:t>Cukrászok</w:t>
      </w:r>
      <w:proofErr w:type="spellEnd"/>
      <w:r>
        <w:t xml:space="preserve"> </w:t>
      </w:r>
      <w:proofErr w:type="spellStart"/>
      <w:r>
        <w:rPr>
          <w:shd w:val="clear" w:color="auto" w:fill="AD80FF"/>
        </w:rPr>
        <w:t>és</w:t>
      </w:r>
      <w:proofErr w:type="spellEnd"/>
      <w:r>
        <w:t xml:space="preserve"> </w:t>
      </w:r>
      <w:proofErr w:type="spellStart"/>
      <w:r>
        <w:rPr>
          <w:shd w:val="clear" w:color="auto" w:fill="AD80FF"/>
        </w:rPr>
        <w:t>Tésztagyártók</w:t>
      </w:r>
      <w:proofErr w:type="spellEnd"/>
      <w:r>
        <w:t xml:space="preserve"> </w:t>
      </w:r>
      <w:proofErr w:type="spellStart"/>
      <w:r>
        <w:rPr>
          <w:shd w:val="clear" w:color="auto" w:fill="AD80FF"/>
        </w:rPr>
        <w:t>Szövetségének</w:t>
      </w:r>
      <w:proofErr w:type="spellEnd"/>
      <w:r>
        <w:t xml:space="preserve"> </w:t>
      </w:r>
      <w:proofErr w:type="spellStart"/>
      <w:r>
        <w:t>az</w:t>
      </w:r>
      <w:proofErr w:type="spellEnd"/>
      <w:r>
        <w:t xml:space="preserve"> </w:t>
      </w:r>
      <w:proofErr w:type="spellStart"/>
      <w:r>
        <w:rPr>
          <w:shd w:val="clear" w:color="auto" w:fill="AD80FF"/>
        </w:rPr>
        <w:t>elnöke</w:t>
      </w:r>
      <w:proofErr w:type="spellEnd"/>
      <w:r>
        <w:t xml:space="preserve">. </w:t>
      </w:r>
      <w:r>
        <w:br/>
      </w:r>
      <w:proofErr w:type="spellStart"/>
      <w:r>
        <w:t>Szlovákiában</w:t>
      </w:r>
      <w:proofErr w:type="spellEnd"/>
      <w:r>
        <w:t xml:space="preserve"> 1,9 </w:t>
      </w:r>
      <w:proofErr w:type="spellStart"/>
      <w:r>
        <w:t>millió</w:t>
      </w:r>
      <w:proofErr w:type="spellEnd"/>
      <w:r>
        <w:t xml:space="preserve"> </w:t>
      </w:r>
      <w:proofErr w:type="spellStart"/>
      <w:r>
        <w:t>hektárnyi</w:t>
      </w:r>
      <w:proofErr w:type="spellEnd"/>
      <w:r>
        <w:t xml:space="preserve"> a </w:t>
      </w:r>
      <w:proofErr w:type="spellStart"/>
      <w:r>
        <w:t>mezőgazdasági</w:t>
      </w:r>
      <w:proofErr w:type="spellEnd"/>
      <w:r>
        <w:t xml:space="preserve"> </w:t>
      </w:r>
      <w:proofErr w:type="spellStart"/>
      <w:r>
        <w:t>földterület</w:t>
      </w:r>
      <w:proofErr w:type="spellEnd"/>
      <w:r>
        <w:t xml:space="preserve">, </w:t>
      </w:r>
      <w:proofErr w:type="spellStart"/>
      <w:r>
        <w:t>ebből</w:t>
      </w:r>
      <w:proofErr w:type="spellEnd"/>
      <w:r>
        <w:t xml:space="preserve"> 1,4 </w:t>
      </w:r>
      <w:proofErr w:type="spellStart"/>
      <w:r>
        <w:t>millió</w:t>
      </w:r>
      <w:proofErr w:type="spellEnd"/>
      <w:r>
        <w:t xml:space="preserve"> hektár a </w:t>
      </w:r>
      <w:proofErr w:type="spellStart"/>
      <w:r>
        <w:t>szá</w:t>
      </w:r>
      <w:r>
        <w:t>ntó</w:t>
      </w:r>
      <w:proofErr w:type="spellEnd"/>
      <w:r>
        <w:t xml:space="preserve">. </w:t>
      </w:r>
      <w:proofErr w:type="spellStart"/>
      <w:r>
        <w:t>Macho</w:t>
      </w:r>
      <w:proofErr w:type="spellEnd"/>
      <w:r>
        <w:t xml:space="preserve"> </w:t>
      </w:r>
      <w:proofErr w:type="spellStart"/>
      <w:r>
        <w:t>szerint</w:t>
      </w:r>
      <w:proofErr w:type="spellEnd"/>
      <w:r>
        <w:t xml:space="preserve"> </w:t>
      </w:r>
      <w:proofErr w:type="spellStart"/>
      <w:r>
        <w:t>idén</w:t>
      </w:r>
      <w:proofErr w:type="spellEnd"/>
      <w:r>
        <w:t xml:space="preserve"> </w:t>
      </w:r>
      <w:proofErr w:type="spellStart"/>
      <w:r>
        <w:t>csaknem</w:t>
      </w:r>
      <w:proofErr w:type="spellEnd"/>
      <w:r>
        <w:t xml:space="preserve"> 400 </w:t>
      </w:r>
      <w:proofErr w:type="spellStart"/>
      <w:r>
        <w:t>ezer</w:t>
      </w:r>
      <w:proofErr w:type="spellEnd"/>
      <w:r>
        <w:t xml:space="preserve"> </w:t>
      </w:r>
      <w:proofErr w:type="spellStart"/>
      <w:r>
        <w:t>hektáron</w:t>
      </w:r>
      <w:proofErr w:type="spellEnd"/>
      <w:r>
        <w:t xml:space="preserve"> </w:t>
      </w:r>
      <w:proofErr w:type="spellStart"/>
      <w:r>
        <w:t>termesztettek</w:t>
      </w:r>
      <w:proofErr w:type="spellEnd"/>
      <w:r>
        <w:t xml:space="preserve"> </w:t>
      </w:r>
      <w:proofErr w:type="spellStart"/>
      <w:r>
        <w:t>az</w:t>
      </w:r>
      <w:proofErr w:type="spellEnd"/>
      <w:r>
        <w:t xml:space="preserve"> </w:t>
      </w:r>
      <w:proofErr w:type="spellStart"/>
      <w:r>
        <w:t>országban</w:t>
      </w:r>
      <w:proofErr w:type="spellEnd"/>
      <w:r>
        <w:t xml:space="preserve"> </w:t>
      </w:r>
      <w:proofErr w:type="spellStart"/>
      <w:r>
        <w:t>búzát</w:t>
      </w:r>
      <w:proofErr w:type="spellEnd"/>
      <w:r>
        <w:t xml:space="preserve">, </w:t>
      </w:r>
      <w:proofErr w:type="spellStart"/>
      <w:r>
        <w:t>az</w:t>
      </w:r>
      <w:proofErr w:type="spellEnd"/>
      <w:r>
        <w:t xml:space="preserve"> </w:t>
      </w:r>
      <w:proofErr w:type="spellStart"/>
      <w:r>
        <w:t>átlagos</w:t>
      </w:r>
      <w:proofErr w:type="spellEnd"/>
      <w:r>
        <w:t xml:space="preserve"> </w:t>
      </w:r>
      <w:proofErr w:type="spellStart"/>
      <w:r>
        <w:t>hektárhozam</w:t>
      </w:r>
      <w:proofErr w:type="spellEnd"/>
      <w:r>
        <w:t xml:space="preserve"> </w:t>
      </w:r>
      <w:proofErr w:type="spellStart"/>
      <w:r>
        <w:t>eléri</w:t>
      </w:r>
      <w:proofErr w:type="spellEnd"/>
      <w:r>
        <w:t xml:space="preserve"> a 4,9 </w:t>
      </w:r>
      <w:proofErr w:type="spellStart"/>
      <w:r>
        <w:t>tonnát</w:t>
      </w:r>
      <w:proofErr w:type="spellEnd"/>
      <w:r>
        <w:t xml:space="preserve">. </w:t>
      </w:r>
      <w:proofErr w:type="spellStart"/>
      <w:r>
        <w:t>Mindez</w:t>
      </w:r>
      <w:proofErr w:type="spellEnd"/>
      <w:r>
        <w:t xml:space="preserve"> </w:t>
      </w:r>
      <w:proofErr w:type="spellStart"/>
      <w:r>
        <w:t>vagy</w:t>
      </w:r>
      <w:proofErr w:type="spellEnd"/>
      <w:r>
        <w:t xml:space="preserve"> 8 </w:t>
      </w:r>
      <w:proofErr w:type="spellStart"/>
      <w:r>
        <w:t>százalékkal</w:t>
      </w:r>
      <w:proofErr w:type="spellEnd"/>
      <w:r>
        <w:t xml:space="preserve"> </w:t>
      </w:r>
      <w:proofErr w:type="spellStart"/>
      <w:r>
        <w:t>kevesebb</w:t>
      </w:r>
      <w:proofErr w:type="spellEnd"/>
      <w:r>
        <w:t xml:space="preserve"> </w:t>
      </w:r>
      <w:proofErr w:type="spellStart"/>
      <w:r>
        <w:t>az</w:t>
      </w:r>
      <w:proofErr w:type="spellEnd"/>
      <w:r>
        <w:t xml:space="preserve"> </w:t>
      </w:r>
      <w:proofErr w:type="spellStart"/>
      <w:r>
        <w:t>előző</w:t>
      </w:r>
      <w:proofErr w:type="spellEnd"/>
      <w:r>
        <w:t xml:space="preserve"> </w:t>
      </w:r>
      <w:proofErr w:type="spellStart"/>
      <w:r>
        <w:t>évinél</w:t>
      </w:r>
      <w:proofErr w:type="spellEnd"/>
      <w:r>
        <w:t xml:space="preserve">, </w:t>
      </w:r>
      <w:proofErr w:type="spellStart"/>
      <w:r>
        <w:t>és</w:t>
      </w:r>
      <w:proofErr w:type="spellEnd"/>
      <w:r>
        <w:t xml:space="preserve"> </w:t>
      </w:r>
      <w:proofErr w:type="spellStart"/>
      <w:r>
        <w:t>gyengébb</w:t>
      </w:r>
      <w:proofErr w:type="spellEnd"/>
      <w:r>
        <w:t xml:space="preserve"> </w:t>
      </w:r>
      <w:proofErr w:type="spellStart"/>
      <w:r>
        <w:t>eredménynek</w:t>
      </w:r>
      <w:proofErr w:type="spellEnd"/>
      <w:r>
        <w:t xml:space="preserve"> </w:t>
      </w:r>
      <w:proofErr w:type="spellStart"/>
      <w:r>
        <w:t>számít</w:t>
      </w:r>
      <w:proofErr w:type="spellEnd"/>
      <w:r>
        <w:t xml:space="preserve"> </w:t>
      </w:r>
      <w:proofErr w:type="spellStart"/>
      <w:r>
        <w:t>az</w:t>
      </w:r>
      <w:proofErr w:type="spellEnd"/>
      <w:r>
        <w:t xml:space="preserve"> </w:t>
      </w:r>
      <w:proofErr w:type="spellStart"/>
      <w:r>
        <w:t>utolsó</w:t>
      </w:r>
      <w:proofErr w:type="spellEnd"/>
      <w:r>
        <w:t xml:space="preserve"> </w:t>
      </w:r>
      <w:proofErr w:type="spellStart"/>
      <w:r>
        <w:t>öt</w:t>
      </w:r>
      <w:proofErr w:type="spellEnd"/>
      <w:r>
        <w:t xml:space="preserve"> </w:t>
      </w:r>
      <w:proofErr w:type="spellStart"/>
      <w:r>
        <w:t>év</w:t>
      </w:r>
      <w:proofErr w:type="spellEnd"/>
      <w:r>
        <w:t xml:space="preserve"> </w:t>
      </w:r>
      <w:proofErr w:type="spellStart"/>
      <w:r>
        <w:t>átlagánál</w:t>
      </w:r>
      <w:proofErr w:type="spellEnd"/>
      <w:r>
        <w:t xml:space="preserve"> </w:t>
      </w:r>
      <w:proofErr w:type="spellStart"/>
      <w:r>
        <w:t>is</w:t>
      </w:r>
      <w:proofErr w:type="spellEnd"/>
      <w:r>
        <w:t xml:space="preserve">. </w:t>
      </w:r>
      <w:proofErr w:type="spellStart"/>
      <w:r>
        <w:t>Az</w:t>
      </w:r>
      <w:proofErr w:type="spellEnd"/>
      <w:r>
        <w:t xml:space="preserve"> </w:t>
      </w:r>
      <w:proofErr w:type="spellStart"/>
      <w:r>
        <w:t>országban</w:t>
      </w:r>
      <w:proofErr w:type="spellEnd"/>
      <w:r>
        <w:t xml:space="preserve"> </w:t>
      </w:r>
      <w:proofErr w:type="spellStart"/>
      <w:r>
        <w:t>egy</w:t>
      </w:r>
      <w:r>
        <w:t>üttesen</w:t>
      </w:r>
      <w:proofErr w:type="spellEnd"/>
      <w:r>
        <w:t xml:space="preserve"> </w:t>
      </w:r>
      <w:proofErr w:type="spellStart"/>
      <w:r>
        <w:t>mintegy</w:t>
      </w:r>
      <w:proofErr w:type="spellEnd"/>
      <w:r>
        <w:t xml:space="preserve"> 2 </w:t>
      </w:r>
      <w:proofErr w:type="spellStart"/>
      <w:r>
        <w:t>millió</w:t>
      </w:r>
      <w:proofErr w:type="spellEnd"/>
      <w:r>
        <w:t xml:space="preserve"> </w:t>
      </w:r>
      <w:proofErr w:type="spellStart"/>
      <w:r>
        <w:t>tonnányi</w:t>
      </w:r>
      <w:proofErr w:type="spellEnd"/>
      <w:r>
        <w:t xml:space="preserve"> </w:t>
      </w:r>
      <w:proofErr w:type="spellStart"/>
      <w:r>
        <w:t>élelmiszeripari</w:t>
      </w:r>
      <w:proofErr w:type="spellEnd"/>
      <w:r>
        <w:t xml:space="preserve"> </w:t>
      </w:r>
      <w:proofErr w:type="spellStart"/>
      <w:r>
        <w:t>és</w:t>
      </w:r>
      <w:proofErr w:type="spellEnd"/>
      <w:r>
        <w:t xml:space="preserve"> </w:t>
      </w:r>
      <w:proofErr w:type="spellStart"/>
      <w:r>
        <w:t>takarmánybúza</w:t>
      </w:r>
      <w:proofErr w:type="spellEnd"/>
      <w:r>
        <w:t xml:space="preserve"> </w:t>
      </w:r>
      <w:proofErr w:type="spellStart"/>
      <w:r>
        <w:t>termett</w:t>
      </w:r>
      <w:proofErr w:type="spellEnd"/>
      <w:r>
        <w:t xml:space="preserve">. A </w:t>
      </w:r>
      <w:proofErr w:type="spellStart"/>
      <w:r>
        <w:t>hazai</w:t>
      </w:r>
      <w:proofErr w:type="spellEnd"/>
      <w:r>
        <w:t xml:space="preserve"> </w:t>
      </w:r>
      <w:proofErr w:type="spellStart"/>
      <w:r>
        <w:t>kereslet</w:t>
      </w:r>
      <w:proofErr w:type="spellEnd"/>
      <w:r>
        <w:t xml:space="preserve"> 800 </w:t>
      </w:r>
      <w:proofErr w:type="spellStart"/>
      <w:r>
        <w:t>ezer</w:t>
      </w:r>
      <w:proofErr w:type="spellEnd"/>
      <w:r>
        <w:t xml:space="preserve"> </w:t>
      </w:r>
      <w:proofErr w:type="spellStart"/>
      <w:r>
        <w:t>tonnával</w:t>
      </w:r>
      <w:proofErr w:type="spellEnd"/>
      <w:r>
        <w:t xml:space="preserve"> </w:t>
      </w:r>
      <w:proofErr w:type="spellStart"/>
      <w:r>
        <w:t>kielégíthető</w:t>
      </w:r>
      <w:proofErr w:type="spellEnd"/>
      <w:r>
        <w:t xml:space="preserve">, a </w:t>
      </w:r>
      <w:proofErr w:type="spellStart"/>
      <w:r>
        <w:t>többit</w:t>
      </w:r>
      <w:proofErr w:type="spellEnd"/>
      <w:r>
        <w:t xml:space="preserve"> </w:t>
      </w:r>
      <w:proofErr w:type="spellStart"/>
      <w:r>
        <w:t>kivihetik</w:t>
      </w:r>
      <w:proofErr w:type="spellEnd"/>
      <w:r>
        <w:t xml:space="preserve"> </w:t>
      </w:r>
      <w:proofErr w:type="spellStart"/>
      <w:r>
        <w:t>az</w:t>
      </w:r>
      <w:proofErr w:type="spellEnd"/>
      <w:r>
        <w:t xml:space="preserve"> </w:t>
      </w:r>
      <w:proofErr w:type="spellStart"/>
      <w:r>
        <w:t>országból</w:t>
      </w:r>
      <w:proofErr w:type="spellEnd"/>
      <w:r>
        <w:t xml:space="preserve">. </w:t>
      </w:r>
      <w:r>
        <w:br/>
      </w:r>
      <w:proofErr w:type="spellStart"/>
      <w:r>
        <w:t>Az</w:t>
      </w:r>
      <w:proofErr w:type="spellEnd"/>
      <w:r>
        <w:t xml:space="preserve"> </w:t>
      </w:r>
      <w:proofErr w:type="spellStart"/>
      <w:r>
        <w:t>értékesítési</w:t>
      </w:r>
      <w:proofErr w:type="spellEnd"/>
      <w:r>
        <w:t xml:space="preserve"> </w:t>
      </w:r>
      <w:proofErr w:type="spellStart"/>
      <w:r>
        <w:t>árak</w:t>
      </w:r>
      <w:proofErr w:type="spellEnd"/>
      <w:r>
        <w:t xml:space="preserve"> </w:t>
      </w:r>
      <w:proofErr w:type="spellStart"/>
      <w:r>
        <w:t>azonban</w:t>
      </w:r>
      <w:proofErr w:type="spellEnd"/>
      <w:r>
        <w:t xml:space="preserve"> </w:t>
      </w:r>
      <w:proofErr w:type="spellStart"/>
      <w:r>
        <w:t>nem</w:t>
      </w:r>
      <w:proofErr w:type="spellEnd"/>
      <w:r>
        <w:t xml:space="preserve"> </w:t>
      </w:r>
      <w:proofErr w:type="spellStart"/>
      <w:r>
        <w:t>örvendeztetik</w:t>
      </w:r>
      <w:proofErr w:type="spellEnd"/>
      <w:r>
        <w:t xml:space="preserve"> </w:t>
      </w:r>
      <w:proofErr w:type="spellStart"/>
      <w:r>
        <w:t>meg</w:t>
      </w:r>
      <w:proofErr w:type="spellEnd"/>
      <w:r>
        <w:t xml:space="preserve"> a </w:t>
      </w:r>
      <w:proofErr w:type="spellStart"/>
      <w:r>
        <w:t>termelőket</w:t>
      </w:r>
      <w:proofErr w:type="spellEnd"/>
      <w:r>
        <w:t xml:space="preserve">, </w:t>
      </w:r>
      <w:proofErr w:type="spellStart"/>
      <w:r>
        <w:t>aminek</w:t>
      </w:r>
      <w:proofErr w:type="spellEnd"/>
      <w:r>
        <w:t xml:space="preserve"> </w:t>
      </w:r>
      <w:proofErr w:type="spellStart"/>
      <w:r>
        <w:t>fő</w:t>
      </w:r>
      <w:proofErr w:type="spellEnd"/>
      <w:r>
        <w:t xml:space="preserve"> oka a </w:t>
      </w:r>
      <w:proofErr w:type="spellStart"/>
      <w:r>
        <w:t>nyugat-európai</w:t>
      </w:r>
      <w:proofErr w:type="spellEnd"/>
      <w:r>
        <w:t xml:space="preserve"> </w:t>
      </w:r>
      <w:proofErr w:type="spellStart"/>
      <w:r>
        <w:t>t</w:t>
      </w:r>
      <w:r>
        <w:t>últermelés</w:t>
      </w:r>
      <w:proofErr w:type="spellEnd"/>
      <w:r>
        <w:t xml:space="preserve">. </w:t>
      </w:r>
      <w:proofErr w:type="spellStart"/>
      <w:r>
        <w:t>Elsősorban</w:t>
      </w:r>
      <w:proofErr w:type="spellEnd"/>
      <w:r>
        <w:t xml:space="preserve"> </w:t>
      </w:r>
      <w:proofErr w:type="spellStart"/>
      <w:r>
        <w:t>Franciaországban</w:t>
      </w:r>
      <w:proofErr w:type="spellEnd"/>
      <w:r>
        <w:t xml:space="preserve"> </w:t>
      </w:r>
      <w:proofErr w:type="spellStart"/>
      <w:r>
        <w:t>termett</w:t>
      </w:r>
      <w:proofErr w:type="spellEnd"/>
      <w:r>
        <w:t xml:space="preserve"> </w:t>
      </w:r>
      <w:proofErr w:type="spellStart"/>
      <w:r>
        <w:t>bőségesen</w:t>
      </w:r>
      <w:proofErr w:type="spellEnd"/>
      <w:r>
        <w:t xml:space="preserve"> </w:t>
      </w:r>
      <w:proofErr w:type="spellStart"/>
      <w:r>
        <w:t>búza</w:t>
      </w:r>
      <w:proofErr w:type="spellEnd"/>
      <w:r>
        <w:t xml:space="preserve">, </w:t>
      </w:r>
      <w:proofErr w:type="spellStart"/>
      <w:r>
        <w:t>és</w:t>
      </w:r>
      <w:proofErr w:type="spellEnd"/>
      <w:r>
        <w:t xml:space="preserve"> </w:t>
      </w:r>
      <w:proofErr w:type="spellStart"/>
      <w:r>
        <w:t>az</w:t>
      </w:r>
      <w:proofErr w:type="spellEnd"/>
      <w:r>
        <w:t xml:space="preserve"> </w:t>
      </w:r>
      <w:proofErr w:type="spellStart"/>
      <w:r>
        <w:t>ország</w:t>
      </w:r>
      <w:proofErr w:type="spellEnd"/>
      <w:r>
        <w:t xml:space="preserve"> </w:t>
      </w:r>
      <w:proofErr w:type="spellStart"/>
      <w:r>
        <w:t>eddigi</w:t>
      </w:r>
      <w:proofErr w:type="spellEnd"/>
      <w:r>
        <w:t xml:space="preserve"> </w:t>
      </w:r>
      <w:proofErr w:type="spellStart"/>
      <w:r>
        <w:t>második</w:t>
      </w:r>
      <w:proofErr w:type="spellEnd"/>
      <w:r>
        <w:t xml:space="preserve"> </w:t>
      </w:r>
      <w:proofErr w:type="spellStart"/>
      <w:r>
        <w:t>leggazdagabb</w:t>
      </w:r>
      <w:proofErr w:type="spellEnd"/>
      <w:r>
        <w:t xml:space="preserve"> </w:t>
      </w:r>
      <w:proofErr w:type="spellStart"/>
      <w:r>
        <w:t>hozamát</w:t>
      </w:r>
      <w:proofErr w:type="spellEnd"/>
      <w:r>
        <w:t xml:space="preserve"> </w:t>
      </w:r>
      <w:proofErr w:type="spellStart"/>
      <w:r>
        <w:t>érte</w:t>
      </w:r>
      <w:proofErr w:type="spellEnd"/>
      <w:r>
        <w:t xml:space="preserve"> el. A </w:t>
      </w:r>
      <w:proofErr w:type="spellStart"/>
      <w:r>
        <w:t>felvásárlási</w:t>
      </w:r>
      <w:proofErr w:type="spellEnd"/>
      <w:r>
        <w:t xml:space="preserve"> </w:t>
      </w:r>
      <w:proofErr w:type="spellStart"/>
      <w:r>
        <w:t>árak</w:t>
      </w:r>
      <w:proofErr w:type="spellEnd"/>
      <w:r>
        <w:t xml:space="preserve"> </w:t>
      </w:r>
      <w:proofErr w:type="spellStart"/>
      <w:r>
        <w:t>alakulását</w:t>
      </w:r>
      <w:proofErr w:type="spellEnd"/>
      <w:r>
        <w:t xml:space="preserve"> </w:t>
      </w:r>
      <w:proofErr w:type="spellStart"/>
      <w:r>
        <w:t>jelentős</w:t>
      </w:r>
      <w:proofErr w:type="spellEnd"/>
      <w:r>
        <w:t xml:space="preserve"> </w:t>
      </w:r>
      <w:proofErr w:type="spellStart"/>
      <w:r>
        <w:t>mértékben</w:t>
      </w:r>
      <w:proofErr w:type="spellEnd"/>
      <w:r>
        <w:t xml:space="preserve"> </w:t>
      </w:r>
      <w:proofErr w:type="spellStart"/>
      <w:r>
        <w:t>befolyásolja</w:t>
      </w:r>
      <w:proofErr w:type="spellEnd"/>
      <w:r>
        <w:t xml:space="preserve"> </w:t>
      </w:r>
      <w:proofErr w:type="spellStart"/>
      <w:r>
        <w:t>az</w:t>
      </w:r>
      <w:proofErr w:type="spellEnd"/>
      <w:r>
        <w:t xml:space="preserve"> </w:t>
      </w:r>
      <w:proofErr w:type="spellStart"/>
      <w:r>
        <w:t>oroszországi</w:t>
      </w:r>
      <w:proofErr w:type="spellEnd"/>
      <w:r>
        <w:t xml:space="preserve"> </w:t>
      </w:r>
      <w:proofErr w:type="spellStart"/>
      <w:r>
        <w:t>és</w:t>
      </w:r>
      <w:proofErr w:type="spellEnd"/>
      <w:r>
        <w:t xml:space="preserve"> </w:t>
      </w:r>
      <w:proofErr w:type="spellStart"/>
      <w:r>
        <w:t>az</w:t>
      </w:r>
      <w:proofErr w:type="spellEnd"/>
      <w:r>
        <w:t xml:space="preserve"> </w:t>
      </w:r>
      <w:proofErr w:type="spellStart"/>
      <w:r>
        <w:t>ukrajnai</w:t>
      </w:r>
      <w:proofErr w:type="spellEnd"/>
      <w:r>
        <w:t xml:space="preserve"> </w:t>
      </w:r>
      <w:proofErr w:type="spellStart"/>
      <w:r>
        <w:t>termés</w:t>
      </w:r>
      <w:proofErr w:type="spellEnd"/>
      <w:r>
        <w:t xml:space="preserve"> </w:t>
      </w:r>
      <w:proofErr w:type="spellStart"/>
      <w:r>
        <w:t>is</w:t>
      </w:r>
      <w:proofErr w:type="spellEnd"/>
      <w:r>
        <w:t xml:space="preserve">, </w:t>
      </w:r>
      <w:proofErr w:type="spellStart"/>
      <w:r>
        <w:t>amelyből</w:t>
      </w:r>
      <w:proofErr w:type="spellEnd"/>
      <w:r>
        <w:t xml:space="preserve"> </w:t>
      </w:r>
      <w:proofErr w:type="spellStart"/>
      <w:r>
        <w:t>bőven</w:t>
      </w:r>
      <w:proofErr w:type="spellEnd"/>
      <w:r>
        <w:t xml:space="preserve"> </w:t>
      </w:r>
      <w:proofErr w:type="spellStart"/>
      <w:r>
        <w:t>jut</w:t>
      </w:r>
      <w:proofErr w:type="spellEnd"/>
      <w:r>
        <w:t xml:space="preserve"> </w:t>
      </w:r>
      <w:proofErr w:type="spellStart"/>
      <w:r>
        <w:t>exportra</w:t>
      </w:r>
      <w:proofErr w:type="spellEnd"/>
      <w:r>
        <w:t xml:space="preserve"> </w:t>
      </w:r>
      <w:proofErr w:type="spellStart"/>
      <w:r>
        <w:t>a</w:t>
      </w:r>
      <w:r>
        <w:t>z</w:t>
      </w:r>
      <w:proofErr w:type="spellEnd"/>
      <w:r>
        <w:t xml:space="preserve"> </w:t>
      </w:r>
      <w:proofErr w:type="spellStart"/>
      <w:r>
        <w:t>észak-afrikai</w:t>
      </w:r>
      <w:proofErr w:type="spellEnd"/>
      <w:r>
        <w:t xml:space="preserve"> </w:t>
      </w:r>
      <w:proofErr w:type="spellStart"/>
      <w:r>
        <w:t>országokba</w:t>
      </w:r>
      <w:proofErr w:type="spellEnd"/>
      <w:r>
        <w:t>. „</w:t>
      </w:r>
      <w:proofErr w:type="spellStart"/>
      <w:r>
        <w:t>Európában</w:t>
      </w:r>
      <w:proofErr w:type="spellEnd"/>
      <w:r>
        <w:t xml:space="preserve"> </w:t>
      </w:r>
      <w:proofErr w:type="spellStart"/>
      <w:r>
        <w:t>búzából</w:t>
      </w:r>
      <w:proofErr w:type="spellEnd"/>
      <w:r>
        <w:t xml:space="preserve"> </w:t>
      </w:r>
      <w:proofErr w:type="spellStart"/>
      <w:r>
        <w:t>jóval</w:t>
      </w:r>
      <w:proofErr w:type="spellEnd"/>
      <w:r>
        <w:t xml:space="preserve"> </w:t>
      </w:r>
      <w:proofErr w:type="spellStart"/>
      <w:r>
        <w:t>több</w:t>
      </w:r>
      <w:proofErr w:type="spellEnd"/>
      <w:r>
        <w:t xml:space="preserve"> </w:t>
      </w:r>
      <w:proofErr w:type="spellStart"/>
      <w:r>
        <w:t>termett</w:t>
      </w:r>
      <w:proofErr w:type="spellEnd"/>
      <w:r>
        <w:t xml:space="preserve">, </w:t>
      </w:r>
      <w:proofErr w:type="spellStart"/>
      <w:r>
        <w:t>emiatt</w:t>
      </w:r>
      <w:proofErr w:type="spellEnd"/>
      <w:r>
        <w:t xml:space="preserve"> </w:t>
      </w:r>
      <w:proofErr w:type="spellStart"/>
      <w:r>
        <w:t>pedig</w:t>
      </w:r>
      <w:proofErr w:type="spellEnd"/>
      <w:r>
        <w:t xml:space="preserve"> a </w:t>
      </w:r>
      <w:proofErr w:type="spellStart"/>
      <w:r>
        <w:t>szlovákiai</w:t>
      </w:r>
      <w:proofErr w:type="spellEnd"/>
      <w:r>
        <w:t xml:space="preserve"> </w:t>
      </w:r>
      <w:proofErr w:type="spellStart"/>
      <w:r>
        <w:t>gazdák</w:t>
      </w:r>
      <w:proofErr w:type="spellEnd"/>
      <w:r>
        <w:t xml:space="preserve"> </w:t>
      </w:r>
      <w:proofErr w:type="spellStart"/>
      <w:r>
        <w:t>nem</w:t>
      </w:r>
      <w:proofErr w:type="spellEnd"/>
      <w:r>
        <w:t xml:space="preserve"> </w:t>
      </w:r>
      <w:proofErr w:type="spellStart"/>
      <w:r>
        <w:t>érnek</w:t>
      </w:r>
      <w:proofErr w:type="spellEnd"/>
      <w:r>
        <w:t xml:space="preserve"> </w:t>
      </w:r>
      <w:proofErr w:type="spellStart"/>
      <w:r>
        <w:t>el</w:t>
      </w:r>
      <w:proofErr w:type="spellEnd"/>
      <w:r>
        <w:t xml:space="preserve"> </w:t>
      </w:r>
      <w:proofErr w:type="spellStart"/>
      <w:r>
        <w:t>olyan</w:t>
      </w:r>
      <w:proofErr w:type="spellEnd"/>
      <w:r>
        <w:t xml:space="preserve"> </w:t>
      </w:r>
      <w:proofErr w:type="spellStart"/>
      <w:r>
        <w:t>eredményeket</w:t>
      </w:r>
      <w:proofErr w:type="spellEnd"/>
      <w:r>
        <w:t xml:space="preserve">, </w:t>
      </w:r>
      <w:proofErr w:type="spellStart"/>
      <w:r>
        <w:t>amilyeneket</w:t>
      </w:r>
      <w:proofErr w:type="spellEnd"/>
      <w:r>
        <w:t xml:space="preserve"> </w:t>
      </w:r>
      <w:proofErr w:type="spellStart"/>
      <w:r>
        <w:t>szeretnének</w:t>
      </w:r>
      <w:proofErr w:type="spellEnd"/>
      <w:r>
        <w:t xml:space="preserve">” – </w:t>
      </w:r>
      <w:proofErr w:type="spellStart"/>
      <w:r>
        <w:t>hangsúlyozta</w:t>
      </w:r>
      <w:proofErr w:type="spellEnd"/>
      <w:r>
        <w:t xml:space="preserve"> </w:t>
      </w:r>
      <w:proofErr w:type="spellStart"/>
      <w:r>
        <w:t>az</w:t>
      </w:r>
      <w:proofErr w:type="spellEnd"/>
      <w:r>
        <w:t xml:space="preserve"> SPPK </w:t>
      </w:r>
      <w:proofErr w:type="spellStart"/>
      <w:r>
        <w:t>elnöke</w:t>
      </w:r>
      <w:proofErr w:type="spellEnd"/>
      <w:r>
        <w:t xml:space="preserve">. </w:t>
      </w:r>
      <w:r>
        <w:rPr>
          <w:shd w:val="clear" w:color="auto" w:fill="AD80FF"/>
        </w:rPr>
        <w:t>Lopúchová</w:t>
      </w:r>
      <w:r>
        <w:t xml:space="preserve"> </w:t>
      </w:r>
      <w:proofErr w:type="spellStart"/>
      <w:r>
        <w:t>azonban</w:t>
      </w:r>
      <w:proofErr w:type="spellEnd"/>
      <w:r>
        <w:t xml:space="preserve"> </w:t>
      </w:r>
      <w:proofErr w:type="spellStart"/>
      <w:r>
        <w:t>nem</w:t>
      </w:r>
      <w:proofErr w:type="spellEnd"/>
      <w:r>
        <w:t xml:space="preserve"> </w:t>
      </w:r>
      <w:proofErr w:type="spellStart"/>
      <w:r>
        <w:t>tartja</w:t>
      </w:r>
      <w:proofErr w:type="spellEnd"/>
      <w:r>
        <w:t xml:space="preserve"> </w:t>
      </w:r>
      <w:proofErr w:type="spellStart"/>
      <w:r>
        <w:t>reálisnak</w:t>
      </w:r>
      <w:proofErr w:type="spellEnd"/>
      <w:r>
        <w:t xml:space="preserve">, </w:t>
      </w:r>
      <w:proofErr w:type="spellStart"/>
      <w:r>
        <w:t>hogy</w:t>
      </w:r>
      <w:proofErr w:type="spellEnd"/>
      <w:r>
        <w:t xml:space="preserve"> </w:t>
      </w:r>
      <w:proofErr w:type="spellStart"/>
      <w:r>
        <w:t>az</w:t>
      </w:r>
      <w:proofErr w:type="spellEnd"/>
      <w:r>
        <w:t xml:space="preserve"> </w:t>
      </w:r>
      <w:proofErr w:type="spellStart"/>
      <w:r>
        <w:t>európai</w:t>
      </w:r>
      <w:proofErr w:type="spellEnd"/>
      <w:r>
        <w:t xml:space="preserve"> </w:t>
      </w:r>
      <w:proofErr w:type="spellStart"/>
      <w:r>
        <w:t>többletterm</w:t>
      </w:r>
      <w:r>
        <w:t>és</w:t>
      </w:r>
      <w:proofErr w:type="spellEnd"/>
      <w:r>
        <w:t xml:space="preserve"> </w:t>
      </w:r>
      <w:proofErr w:type="spellStart"/>
      <w:r>
        <w:t>miatt</w:t>
      </w:r>
      <w:proofErr w:type="spellEnd"/>
      <w:r>
        <w:t xml:space="preserve"> </w:t>
      </w:r>
      <w:proofErr w:type="spellStart"/>
      <w:r>
        <w:t>csökkenne</w:t>
      </w:r>
      <w:proofErr w:type="spellEnd"/>
      <w:r>
        <w:t xml:space="preserve"> a </w:t>
      </w:r>
      <w:proofErr w:type="spellStart"/>
      <w:r>
        <w:t>kenyér</w:t>
      </w:r>
      <w:proofErr w:type="spellEnd"/>
      <w:r>
        <w:t xml:space="preserve"> </w:t>
      </w:r>
      <w:proofErr w:type="spellStart"/>
      <w:r>
        <w:t>és</w:t>
      </w:r>
      <w:proofErr w:type="spellEnd"/>
      <w:r>
        <w:t xml:space="preserve"> a </w:t>
      </w:r>
      <w:proofErr w:type="spellStart"/>
      <w:r>
        <w:t>péksütemények</w:t>
      </w:r>
      <w:proofErr w:type="spellEnd"/>
      <w:r>
        <w:t xml:space="preserve"> ára, </w:t>
      </w:r>
      <w:proofErr w:type="spellStart"/>
      <w:r>
        <w:t>épp</w:t>
      </w:r>
      <w:proofErr w:type="spellEnd"/>
      <w:r>
        <w:t xml:space="preserve"> </w:t>
      </w:r>
      <w:proofErr w:type="spellStart"/>
      <w:r>
        <w:t>ellenkezőleg</w:t>
      </w:r>
      <w:proofErr w:type="spellEnd"/>
      <w:r>
        <w:t xml:space="preserve">, a </w:t>
      </w:r>
      <w:proofErr w:type="spellStart"/>
      <w:r>
        <w:t>pékségek</w:t>
      </w:r>
      <w:proofErr w:type="spellEnd"/>
      <w:r>
        <w:t xml:space="preserve"> </w:t>
      </w:r>
      <w:proofErr w:type="spellStart"/>
      <w:r>
        <w:t>bérköltségeinek</w:t>
      </w:r>
      <w:proofErr w:type="spellEnd"/>
      <w:r>
        <w:t xml:space="preserve"> a </w:t>
      </w:r>
      <w:proofErr w:type="spellStart"/>
      <w:r>
        <w:t>növekedése</w:t>
      </w:r>
      <w:proofErr w:type="spellEnd"/>
      <w:r>
        <w:t xml:space="preserve"> </w:t>
      </w:r>
      <w:proofErr w:type="spellStart"/>
      <w:r>
        <w:t>miatt</w:t>
      </w:r>
      <w:proofErr w:type="spellEnd"/>
      <w:r>
        <w:t xml:space="preserve"> </w:t>
      </w:r>
      <w:proofErr w:type="spellStart"/>
      <w:r>
        <w:t>újabb</w:t>
      </w:r>
      <w:proofErr w:type="spellEnd"/>
      <w:r>
        <w:t xml:space="preserve"> </w:t>
      </w:r>
      <w:proofErr w:type="spellStart"/>
      <w:r>
        <w:t>drágulás</w:t>
      </w:r>
      <w:proofErr w:type="spellEnd"/>
      <w:r>
        <w:t xml:space="preserve"> </w:t>
      </w:r>
      <w:proofErr w:type="spellStart"/>
      <w:r>
        <w:t>várható</w:t>
      </w:r>
      <w:proofErr w:type="spellEnd"/>
      <w:r>
        <w:t xml:space="preserve">. </w:t>
      </w:r>
      <w:r>
        <w:br/>
      </w:r>
      <w:proofErr w:type="spellStart"/>
      <w:r>
        <w:t>Az</w:t>
      </w:r>
      <w:proofErr w:type="spellEnd"/>
      <w:r>
        <w:t xml:space="preserve"> </w:t>
      </w:r>
      <w:proofErr w:type="spellStart"/>
      <w:r>
        <w:t>elmúlt</w:t>
      </w:r>
      <w:proofErr w:type="spellEnd"/>
      <w:r>
        <w:t xml:space="preserve"> </w:t>
      </w:r>
      <w:proofErr w:type="spellStart"/>
      <w:r>
        <w:t>évi</w:t>
      </w:r>
      <w:proofErr w:type="spellEnd"/>
      <w:r>
        <w:t xml:space="preserve"> </w:t>
      </w:r>
      <w:proofErr w:type="spellStart"/>
      <w:r>
        <w:t>hozamokhoz</w:t>
      </w:r>
      <w:proofErr w:type="spellEnd"/>
      <w:r>
        <w:t xml:space="preserve"> </w:t>
      </w:r>
      <w:proofErr w:type="spellStart"/>
      <w:r>
        <w:t>képest</w:t>
      </w:r>
      <w:proofErr w:type="spellEnd"/>
      <w:r>
        <w:t xml:space="preserve"> </w:t>
      </w:r>
      <w:proofErr w:type="spellStart"/>
      <w:r>
        <w:t>idén</w:t>
      </w:r>
      <w:proofErr w:type="spellEnd"/>
      <w:r>
        <w:t xml:space="preserve"> </w:t>
      </w:r>
      <w:proofErr w:type="spellStart"/>
      <w:r>
        <w:t>gazdagabb</w:t>
      </w:r>
      <w:proofErr w:type="spellEnd"/>
      <w:r>
        <w:t xml:space="preserve"> </w:t>
      </w:r>
      <w:proofErr w:type="spellStart"/>
      <w:r>
        <w:t>az</w:t>
      </w:r>
      <w:proofErr w:type="spellEnd"/>
      <w:r>
        <w:t xml:space="preserve"> </w:t>
      </w:r>
      <w:proofErr w:type="spellStart"/>
      <w:r>
        <w:t>árpatermés</w:t>
      </w:r>
      <w:proofErr w:type="spellEnd"/>
      <w:r>
        <w:t xml:space="preserve"> </w:t>
      </w:r>
      <w:proofErr w:type="spellStart"/>
      <w:r>
        <w:t>is</w:t>
      </w:r>
      <w:proofErr w:type="spellEnd"/>
      <w:r>
        <w:t xml:space="preserve">. A </w:t>
      </w:r>
      <w:proofErr w:type="spellStart"/>
      <w:r>
        <w:t>növénykultúrát</w:t>
      </w:r>
      <w:proofErr w:type="spellEnd"/>
      <w:r>
        <w:t xml:space="preserve"> 125 </w:t>
      </w:r>
      <w:proofErr w:type="spellStart"/>
      <w:r>
        <w:t>ezer</w:t>
      </w:r>
      <w:proofErr w:type="spellEnd"/>
      <w:r>
        <w:t xml:space="preserve"> </w:t>
      </w:r>
      <w:proofErr w:type="spellStart"/>
      <w:r>
        <w:t>hektárról</w:t>
      </w:r>
      <w:proofErr w:type="spellEnd"/>
      <w:r>
        <w:t xml:space="preserve"> </w:t>
      </w:r>
      <w:proofErr w:type="spellStart"/>
      <w:r>
        <w:t>kellett</w:t>
      </w:r>
      <w:proofErr w:type="spellEnd"/>
      <w:r>
        <w:t xml:space="preserve"> </w:t>
      </w:r>
      <w:proofErr w:type="spellStart"/>
      <w:r>
        <w:t>begyűj</w:t>
      </w:r>
      <w:r>
        <w:t>teni</w:t>
      </w:r>
      <w:proofErr w:type="spellEnd"/>
      <w:r>
        <w:t xml:space="preserve">, </w:t>
      </w:r>
      <w:proofErr w:type="spellStart"/>
      <w:r>
        <w:t>az</w:t>
      </w:r>
      <w:proofErr w:type="spellEnd"/>
      <w:r>
        <w:t xml:space="preserve"> </w:t>
      </w:r>
      <w:proofErr w:type="spellStart"/>
      <w:r>
        <w:t>őszi</w:t>
      </w:r>
      <w:proofErr w:type="spellEnd"/>
      <w:r>
        <w:t xml:space="preserve"> </w:t>
      </w:r>
      <w:proofErr w:type="spellStart"/>
      <w:r>
        <w:t>vetésű</w:t>
      </w:r>
      <w:proofErr w:type="spellEnd"/>
      <w:r>
        <w:t xml:space="preserve"> </w:t>
      </w:r>
      <w:proofErr w:type="spellStart"/>
      <w:r>
        <w:t>árpa</w:t>
      </w:r>
      <w:proofErr w:type="spellEnd"/>
      <w:r>
        <w:t xml:space="preserve"> 4,94, a </w:t>
      </w:r>
      <w:proofErr w:type="spellStart"/>
      <w:r>
        <w:t>tavaszi</w:t>
      </w:r>
      <w:proofErr w:type="spellEnd"/>
      <w:r>
        <w:t xml:space="preserve"> </w:t>
      </w:r>
      <w:proofErr w:type="spellStart"/>
      <w:r>
        <w:t>pedig</w:t>
      </w:r>
      <w:proofErr w:type="spellEnd"/>
      <w:r>
        <w:t xml:space="preserve"> 5,44 </w:t>
      </w:r>
      <w:proofErr w:type="spellStart"/>
      <w:r>
        <w:t>tonnás</w:t>
      </w:r>
      <w:proofErr w:type="spellEnd"/>
      <w:r>
        <w:t xml:space="preserve"> </w:t>
      </w:r>
      <w:proofErr w:type="spellStart"/>
      <w:r>
        <w:t>hektáronkénti</w:t>
      </w:r>
      <w:proofErr w:type="spellEnd"/>
      <w:r>
        <w:t xml:space="preserve"> </w:t>
      </w:r>
      <w:proofErr w:type="spellStart"/>
      <w:r>
        <w:t>átlaggal</w:t>
      </w:r>
      <w:proofErr w:type="spellEnd"/>
      <w:r>
        <w:t xml:space="preserve"> </w:t>
      </w:r>
      <w:proofErr w:type="spellStart"/>
      <w:r>
        <w:t>szolgált</w:t>
      </w:r>
      <w:proofErr w:type="spellEnd"/>
      <w:r>
        <w:t>. „</w:t>
      </w:r>
      <w:proofErr w:type="spellStart"/>
      <w:r>
        <w:t>Ez</w:t>
      </w:r>
      <w:proofErr w:type="spellEnd"/>
      <w:r>
        <w:t xml:space="preserve"> a </w:t>
      </w:r>
      <w:proofErr w:type="spellStart"/>
      <w:r>
        <w:t>termés</w:t>
      </w:r>
      <w:proofErr w:type="spellEnd"/>
      <w:r>
        <w:t xml:space="preserve"> </w:t>
      </w:r>
      <w:proofErr w:type="spellStart"/>
      <w:r>
        <w:t>jobb</w:t>
      </w:r>
      <w:proofErr w:type="spellEnd"/>
      <w:r>
        <w:t xml:space="preserve"> </w:t>
      </w:r>
      <w:proofErr w:type="spellStart"/>
      <w:r>
        <w:t>az</w:t>
      </w:r>
      <w:proofErr w:type="spellEnd"/>
      <w:r>
        <w:t xml:space="preserve"> </w:t>
      </w:r>
      <w:proofErr w:type="spellStart"/>
      <w:r>
        <w:t>utolsó</w:t>
      </w:r>
      <w:proofErr w:type="spellEnd"/>
      <w:r>
        <w:t xml:space="preserve"> </w:t>
      </w:r>
      <w:proofErr w:type="spellStart"/>
      <w:r>
        <w:t>öt</w:t>
      </w:r>
      <w:proofErr w:type="spellEnd"/>
      <w:r>
        <w:t xml:space="preserve"> </w:t>
      </w:r>
      <w:proofErr w:type="spellStart"/>
      <w:r>
        <w:t>év</w:t>
      </w:r>
      <w:proofErr w:type="spellEnd"/>
      <w:r>
        <w:t xml:space="preserve"> </w:t>
      </w:r>
      <w:proofErr w:type="spellStart"/>
      <w:r>
        <w:t>átlagánál</w:t>
      </w:r>
      <w:proofErr w:type="spellEnd"/>
      <w:r>
        <w:t xml:space="preserve">, </w:t>
      </w:r>
      <w:proofErr w:type="spellStart"/>
      <w:r>
        <w:t>sőt</w:t>
      </w:r>
      <w:proofErr w:type="spellEnd"/>
      <w:r>
        <w:t xml:space="preserve">, a </w:t>
      </w:r>
      <w:proofErr w:type="spellStart"/>
      <w:r>
        <w:t>tavalyit</w:t>
      </w:r>
      <w:proofErr w:type="spellEnd"/>
      <w:r>
        <w:t xml:space="preserve"> 14 </w:t>
      </w:r>
      <w:proofErr w:type="spellStart"/>
      <w:r>
        <w:t>százalékkal</w:t>
      </w:r>
      <w:proofErr w:type="spellEnd"/>
      <w:r>
        <w:t xml:space="preserve"> </w:t>
      </w:r>
      <w:proofErr w:type="spellStart"/>
      <w:r>
        <w:t>körözte</w:t>
      </w:r>
      <w:proofErr w:type="spellEnd"/>
      <w:r>
        <w:t xml:space="preserve"> </w:t>
      </w:r>
      <w:proofErr w:type="spellStart"/>
      <w:r>
        <w:t>le</w:t>
      </w:r>
      <w:proofErr w:type="spellEnd"/>
      <w:r>
        <w:t xml:space="preserve">. </w:t>
      </w:r>
      <w:proofErr w:type="spellStart"/>
      <w:r>
        <w:t>Gondok</w:t>
      </w:r>
      <w:proofErr w:type="spellEnd"/>
      <w:r>
        <w:t xml:space="preserve"> </w:t>
      </w:r>
      <w:proofErr w:type="spellStart"/>
      <w:r>
        <w:t>vannak</w:t>
      </w:r>
      <w:proofErr w:type="spellEnd"/>
      <w:r>
        <w:t xml:space="preserve"> </w:t>
      </w:r>
      <w:proofErr w:type="spellStart"/>
      <w:r>
        <w:t>azonban</w:t>
      </w:r>
      <w:proofErr w:type="spellEnd"/>
      <w:r>
        <w:t xml:space="preserve"> a </w:t>
      </w:r>
      <w:proofErr w:type="spellStart"/>
      <w:r>
        <w:t>sörárpa</w:t>
      </w:r>
      <w:proofErr w:type="spellEnd"/>
      <w:r>
        <w:t xml:space="preserve"> </w:t>
      </w:r>
      <w:proofErr w:type="spellStart"/>
      <w:r>
        <w:t>minőségével</w:t>
      </w:r>
      <w:proofErr w:type="spellEnd"/>
      <w:r>
        <w:t xml:space="preserve">. </w:t>
      </w:r>
      <w:proofErr w:type="spellStart"/>
      <w:r>
        <w:t>Emiatt</w:t>
      </w:r>
      <w:proofErr w:type="spellEnd"/>
      <w:r>
        <w:t xml:space="preserve"> </w:t>
      </w:r>
      <w:proofErr w:type="spellStart"/>
      <w:r>
        <w:t>sörárpából</w:t>
      </w:r>
      <w:proofErr w:type="spellEnd"/>
      <w:r>
        <w:t xml:space="preserve"> </w:t>
      </w:r>
      <w:proofErr w:type="spellStart"/>
      <w:r>
        <w:t>újfent</w:t>
      </w:r>
      <w:proofErr w:type="spellEnd"/>
      <w:r>
        <w:t xml:space="preserve"> </w:t>
      </w:r>
      <w:proofErr w:type="spellStart"/>
      <w:r>
        <w:t>behoz</w:t>
      </w:r>
      <w:r>
        <w:t>atalra</w:t>
      </w:r>
      <w:proofErr w:type="spellEnd"/>
      <w:r>
        <w:t xml:space="preserve"> </w:t>
      </w:r>
      <w:proofErr w:type="spellStart"/>
      <w:r>
        <w:t>szorul</w:t>
      </w:r>
      <w:proofErr w:type="spellEnd"/>
      <w:r>
        <w:t xml:space="preserve"> </w:t>
      </w:r>
      <w:proofErr w:type="spellStart"/>
      <w:r>
        <w:t>majd</w:t>
      </w:r>
      <w:proofErr w:type="spellEnd"/>
      <w:r>
        <w:t xml:space="preserve"> </w:t>
      </w:r>
      <w:proofErr w:type="spellStart"/>
      <w:r>
        <w:t>az</w:t>
      </w:r>
      <w:proofErr w:type="spellEnd"/>
      <w:r>
        <w:t xml:space="preserve"> </w:t>
      </w:r>
      <w:proofErr w:type="spellStart"/>
      <w:r>
        <w:t>ország</w:t>
      </w:r>
      <w:proofErr w:type="spellEnd"/>
      <w:r>
        <w:t xml:space="preserve">” – </w:t>
      </w:r>
      <w:proofErr w:type="spellStart"/>
      <w:r>
        <w:t>állítja</w:t>
      </w:r>
      <w:proofErr w:type="spellEnd"/>
      <w:r>
        <w:t xml:space="preserve"> </w:t>
      </w:r>
      <w:proofErr w:type="spellStart"/>
      <w:r>
        <w:t>Macho</w:t>
      </w:r>
      <w:proofErr w:type="spellEnd"/>
      <w:r>
        <w:t>. „</w:t>
      </w:r>
      <w:proofErr w:type="spellStart"/>
      <w:r>
        <w:t>Az</w:t>
      </w:r>
      <w:proofErr w:type="spellEnd"/>
      <w:r>
        <w:t xml:space="preserve"> </w:t>
      </w:r>
      <w:proofErr w:type="spellStart"/>
      <w:r>
        <w:t>elmúlt</w:t>
      </w:r>
      <w:proofErr w:type="spellEnd"/>
      <w:r>
        <w:t xml:space="preserve"> </w:t>
      </w:r>
      <w:proofErr w:type="spellStart"/>
      <w:r>
        <w:t>években</w:t>
      </w:r>
      <w:proofErr w:type="spellEnd"/>
      <w:r>
        <w:t xml:space="preserve"> a </w:t>
      </w:r>
      <w:proofErr w:type="spellStart"/>
      <w:r>
        <w:t>megtermett</w:t>
      </w:r>
      <w:proofErr w:type="spellEnd"/>
      <w:r>
        <w:t xml:space="preserve"> </w:t>
      </w:r>
      <w:proofErr w:type="spellStart"/>
      <w:r>
        <w:t>sörárpának</w:t>
      </w:r>
      <w:proofErr w:type="spellEnd"/>
      <w:r>
        <w:t xml:space="preserve"> </w:t>
      </w:r>
      <w:proofErr w:type="spellStart"/>
      <w:r>
        <w:t>nagyjából</w:t>
      </w:r>
      <w:proofErr w:type="spellEnd"/>
      <w:r>
        <w:t xml:space="preserve"> </w:t>
      </w:r>
      <w:proofErr w:type="spellStart"/>
      <w:r>
        <w:t>az</w:t>
      </w:r>
      <w:proofErr w:type="spellEnd"/>
      <w:r>
        <w:t xml:space="preserve"> 50 </w:t>
      </w:r>
      <w:proofErr w:type="spellStart"/>
      <w:r>
        <w:t>százaléka</w:t>
      </w:r>
      <w:proofErr w:type="spellEnd"/>
      <w:r>
        <w:t xml:space="preserve"> </w:t>
      </w:r>
      <w:proofErr w:type="spellStart"/>
      <w:r>
        <w:t>felelt</w:t>
      </w:r>
      <w:proofErr w:type="spellEnd"/>
      <w:r>
        <w:t xml:space="preserve"> </w:t>
      </w:r>
      <w:proofErr w:type="spellStart"/>
      <w:r>
        <w:t>meg</w:t>
      </w:r>
      <w:proofErr w:type="spellEnd"/>
      <w:r>
        <w:t xml:space="preserve"> </w:t>
      </w:r>
      <w:proofErr w:type="spellStart"/>
      <w:r>
        <w:t>az</w:t>
      </w:r>
      <w:proofErr w:type="spellEnd"/>
      <w:r>
        <w:t xml:space="preserve"> </w:t>
      </w:r>
      <w:proofErr w:type="spellStart"/>
      <w:r>
        <w:t>előírásoknak</w:t>
      </w:r>
      <w:proofErr w:type="spellEnd"/>
      <w:r>
        <w:t xml:space="preserve">, </w:t>
      </w:r>
      <w:proofErr w:type="spellStart"/>
      <w:r>
        <w:t>idén</w:t>
      </w:r>
      <w:proofErr w:type="spellEnd"/>
      <w:r>
        <w:t xml:space="preserve"> </w:t>
      </w:r>
      <w:proofErr w:type="spellStart"/>
      <w:r>
        <w:t>azonban</w:t>
      </w:r>
      <w:proofErr w:type="spellEnd"/>
      <w:r>
        <w:t xml:space="preserve"> </w:t>
      </w:r>
      <w:proofErr w:type="spellStart"/>
      <w:r>
        <w:t>csak</w:t>
      </w:r>
      <w:proofErr w:type="spellEnd"/>
      <w:r>
        <w:t xml:space="preserve"> a 35 </w:t>
      </w:r>
      <w:proofErr w:type="spellStart"/>
      <w:r>
        <w:t>százaléka</w:t>
      </w:r>
      <w:proofErr w:type="spellEnd"/>
      <w:r>
        <w:t xml:space="preserve"> </w:t>
      </w:r>
      <w:proofErr w:type="spellStart"/>
      <w:r>
        <w:t>éri</w:t>
      </w:r>
      <w:proofErr w:type="spellEnd"/>
      <w:r>
        <w:t xml:space="preserve"> </w:t>
      </w:r>
      <w:proofErr w:type="spellStart"/>
      <w:r>
        <w:t>el</w:t>
      </w:r>
      <w:proofErr w:type="spellEnd"/>
      <w:r>
        <w:t xml:space="preserve"> a </w:t>
      </w:r>
      <w:proofErr w:type="spellStart"/>
      <w:r>
        <w:t>szabványok</w:t>
      </w:r>
      <w:proofErr w:type="spellEnd"/>
      <w:r>
        <w:t xml:space="preserve"> </w:t>
      </w:r>
      <w:proofErr w:type="spellStart"/>
      <w:r>
        <w:t>szerinti</w:t>
      </w:r>
      <w:proofErr w:type="spellEnd"/>
      <w:r>
        <w:t xml:space="preserve"> </w:t>
      </w:r>
      <w:proofErr w:type="spellStart"/>
      <w:r>
        <w:t>minőséget</w:t>
      </w:r>
      <w:proofErr w:type="spellEnd"/>
      <w:r>
        <w:t xml:space="preserve">” – </w:t>
      </w:r>
      <w:proofErr w:type="spellStart"/>
      <w:r>
        <w:t>nyilatkozta</w:t>
      </w:r>
      <w:proofErr w:type="spellEnd"/>
      <w:r>
        <w:t xml:space="preserve"> Tomáš Ševčík, a </w:t>
      </w:r>
      <w:proofErr w:type="spellStart"/>
      <w:r>
        <w:t>Szlovákia</w:t>
      </w:r>
      <w:r>
        <w:t>i</w:t>
      </w:r>
      <w:proofErr w:type="spellEnd"/>
      <w:r>
        <w:t xml:space="preserve"> </w:t>
      </w:r>
      <w:proofErr w:type="spellStart"/>
      <w:r>
        <w:t>Sör</w:t>
      </w:r>
      <w:proofErr w:type="spellEnd"/>
      <w:r>
        <w:t xml:space="preserve">- </w:t>
      </w:r>
      <w:proofErr w:type="spellStart"/>
      <w:r>
        <w:t>és</w:t>
      </w:r>
      <w:proofErr w:type="spellEnd"/>
      <w:r>
        <w:t xml:space="preserve"> </w:t>
      </w:r>
      <w:proofErr w:type="spellStart"/>
      <w:r>
        <w:t>Malátagyártók</w:t>
      </w:r>
      <w:proofErr w:type="spellEnd"/>
      <w:r>
        <w:t xml:space="preserve"> </w:t>
      </w:r>
      <w:proofErr w:type="spellStart"/>
      <w:r>
        <w:t>Szövetségének</w:t>
      </w:r>
      <w:proofErr w:type="spellEnd"/>
      <w:r>
        <w:t xml:space="preserve"> a </w:t>
      </w:r>
      <w:proofErr w:type="spellStart"/>
      <w:r>
        <w:t>képviselője</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95"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4791075"/>
                  <wp:effectExtent l="0" t="0" r="0" b="0"/>
                  <wp:docPr id="100010" name="Obrázok 100010"/>
                  <wp:cNvGraphicFramePr/>
                  <a:graphic xmlns:a="http://schemas.openxmlformats.org/drawingml/2006/main">
                    <a:graphicData uri="http://schemas.openxmlformats.org/drawingml/2006/picture">
                      <pic:pic xmlns:pic="http://schemas.openxmlformats.org/drawingml/2006/picture">
                        <pic:nvPicPr>
                          <pic:cNvPr id="999922928" name=""/>
                          <pic:cNvPicPr/>
                        </pic:nvPicPr>
                        <pic:blipFill>
                          <a:blip r:embed="rId12"/>
                          <a:stretch>
                            <a:fillRect/>
                          </a:stretch>
                        </pic:blipFill>
                        <pic:spPr>
                          <a:xfrm>
                            <a:off x="0" y="0"/>
                            <a:ext cx="5440680" cy="4791075"/>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N6076" w:history="1">
        <w:r>
          <w:rPr>
            <w:rFonts w:ascii="Arial" w:eastAsia="Arial" w:hAnsi="Arial" w:cs="Arial"/>
            <w:iCs w:val="0"/>
            <w:color w:val="303030"/>
            <w:sz w:val="32"/>
            <w:szCs w:val="32"/>
            <w:u w:val="single" w:color="303030"/>
          </w:rPr>
          <w:t xml:space="preserve">Múky bolo tento rok dostatok. </w:t>
        </w:r>
        <w:r>
          <w:rPr>
            <w:rFonts w:ascii="Arial" w:eastAsia="Arial" w:hAnsi="Arial" w:cs="Arial"/>
            <w:iCs w:val="0"/>
            <w:color w:val="303030"/>
            <w:sz w:val="32"/>
            <w:szCs w:val="32"/>
            <w:u w:val="single" w:color="303030"/>
            <w:shd w:val="clear" w:color="auto" w:fill="AD80FF"/>
          </w:rPr>
          <w:t>Ceny</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pečiva</w:t>
        </w:r>
        <w:r>
          <w:rPr>
            <w:rFonts w:ascii="Arial" w:eastAsia="Arial" w:hAnsi="Arial" w:cs="Arial"/>
            <w:iCs w:val="0"/>
            <w:color w:val="303030"/>
            <w:sz w:val="32"/>
            <w:szCs w:val="32"/>
            <w:u w:val="single" w:color="303030"/>
          </w:rPr>
          <w:t xml:space="preserve"> by to ovplyvniť nemalo </w:t>
        </w:r>
        <w:bookmarkStart w:id="41" w:name="Article__xi16__OPSK19EN6076"/>
      </w:hyperlink>
      <w:bookmarkEnd w:id="4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24.09.2019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retailmagazin.sk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13" w:history="1">
              <w:r>
                <w:rPr>
                  <w:rStyle w:val="link-url"/>
                </w:rPr>
                <w:t>URL</w:t>
              </w:r>
            </w:hyperlink>
            <w:r>
              <w:t> </w:t>
            </w:r>
          </w:p>
        </w:tc>
      </w:tr>
    </w:tbl>
    <w:p w:rsidR="0059651D" w:rsidRDefault="00E048E3">
      <w:pPr>
        <w:ind w:left="15" w:right="15"/>
        <w:rPr>
          <w:color w:val="808080"/>
        </w:rPr>
      </w:pPr>
      <w:r>
        <w:rPr>
          <w:noProof/>
        </w:rPr>
        <w:pict>
          <v:rect id="_x0000_i1094" alt="" style="width:.05pt;height:.05pt;mso-width-percent:0;mso-height-percent:0;mso-width-percent:0;mso-height-percent:0" o:hrpct="1" o:hralign="center" o:hrstd="t" o:hr="t" fillcolor="gray" stroked="f">
            <v:path strokeok="f"/>
          </v:rect>
        </w:pict>
      </w:r>
    </w:p>
    <w:p w:rsidR="0059651D" w:rsidRDefault="00E048E3">
      <w:pPr>
        <w:spacing w:before="180" w:after="180"/>
      </w:pPr>
      <w:r>
        <w:t>Tohtoročná žatva je u našich poľnohospodárov takmer na svojom konci a slovenskí mlynári hlásia, že úroda obilia bola pr</w:t>
      </w:r>
      <w:r>
        <w:t xml:space="preserve">iemerná, jej úroveň bude jemne nad priemerom minulého roka. </w:t>
      </w:r>
      <w:r>
        <w:br/>
      </w:r>
      <w:r>
        <w:br/>
        <w:t xml:space="preserve">Lepšiu úrodu hlásia aj viaceré európske krajiny, na čele s Francúzskom a Nemeckom. </w:t>
      </w:r>
      <w:r>
        <w:br/>
        <w:t>„Slovensko je dlhodobo sebestačné v objeme úrody základných poľnohospodárskych plodín. Podľa našich mlynárov b</w:t>
      </w:r>
      <w:r>
        <w:t xml:space="preserve">ude tohtoročná žatva medziročne vyššia na úrovni približne 3,8 percenta. Považujeme to za dobrý signál, avšak v dôsledku sucha má pšenica rekordne nízku objemovú hmotnosť, čo má vplyv na výťažnosť múk a ekonomiku mletia,“ hovorí </w:t>
      </w:r>
      <w:r>
        <w:rPr>
          <w:shd w:val="clear" w:color="auto" w:fill="AD80FF"/>
        </w:rPr>
        <w:t>Tatiana</w:t>
      </w:r>
      <w:r>
        <w:t xml:space="preserve"> </w:t>
      </w:r>
      <w:r>
        <w:rPr>
          <w:shd w:val="clear" w:color="auto" w:fill="AD80FF"/>
        </w:rPr>
        <w:t>Lopúchová</w:t>
      </w:r>
      <w:r>
        <w:t xml:space="preserve">, </w:t>
      </w:r>
      <w:proofErr w:type="spellStart"/>
      <w:r>
        <w:t>predsedk</w:t>
      </w:r>
      <w:r>
        <w:t>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na tlačovej konferencii SPPK k stave žatvy v roku 2019. </w:t>
      </w:r>
      <w:r>
        <w:br/>
        <w:t xml:space="preserve">S kvalitným obilím sa tento rok obchoduje v porovnateľných, resp. o niečo nižších cenách ako v minulom roku, pričom sa jeho výška </w:t>
      </w:r>
      <w:r>
        <w:lastRenderedPageBreak/>
        <w:t>určuje na euró</w:t>
      </w:r>
      <w:r>
        <w:t xml:space="preserve">pskych trhoch. Nižšia </w:t>
      </w:r>
      <w:r>
        <w:rPr>
          <w:shd w:val="clear" w:color="auto" w:fill="AD80FF"/>
        </w:rPr>
        <w:t>cena</w:t>
      </w:r>
      <w:r>
        <w:t xml:space="preserve"> obilia a múky však nebude mať vplyv na </w:t>
      </w:r>
      <w:r>
        <w:rPr>
          <w:shd w:val="clear" w:color="auto" w:fill="AD80FF"/>
        </w:rPr>
        <w:t>cenu</w:t>
      </w:r>
      <w:r>
        <w:t xml:space="preserve"> </w:t>
      </w:r>
      <w:r>
        <w:rPr>
          <w:shd w:val="clear" w:color="auto" w:fill="AD80FF"/>
        </w:rPr>
        <w:t>pečiva</w:t>
      </w:r>
      <w:r>
        <w:t xml:space="preserve">. Dôvodom sú podľa slovenských pekárov straty z minulých rokov. </w:t>
      </w:r>
      <w:r>
        <w:br/>
        <w:t>„Pre veľké sucho bol v minulom roku výrazný nedostatok obilia, čo sa odrazilo na raste ceny múky na európskych trh</w:t>
      </w:r>
      <w:r>
        <w:t>och v priemere o 20 až 30 percent. Zvýšené náklady z vlaňajška, ako aj z ostatných minulých rokov, pekári dodnes nedokázali dostatočne premietnuť do reálnych odbytových cien. Dôvodom je aj sanácia ekonomických strát z neustáleho zvyšovania mzdových náklado</w:t>
      </w:r>
      <w:r>
        <w:t xml:space="preserve">v,“ uviedla </w:t>
      </w:r>
      <w:r>
        <w:rPr>
          <w:shd w:val="clear" w:color="auto" w:fill="AD80FF"/>
        </w:rPr>
        <w:t>T</w:t>
      </w:r>
      <w:r>
        <w:t xml:space="preserve">. </w:t>
      </w:r>
      <w:r>
        <w:rPr>
          <w:shd w:val="clear" w:color="auto" w:fill="AD80FF"/>
        </w:rPr>
        <w:t>Lopúchová</w:t>
      </w:r>
      <w:r>
        <w:t xml:space="preserve"> s tým, že suroviny, ktorých súčasťou je múka, sa podieľajú na cene pekárenských výrobkov v podiele približne 31 percent. </w:t>
      </w:r>
      <w:r>
        <w:br/>
        <w:t>Vo veľkej miere sa však podľa našich pekárov na konečných cenách výrobkov podpisujú neustále rastúce mzdové náklady, a to až v objeme</w:t>
      </w:r>
      <w:r>
        <w:t xml:space="preserve"> 43 percent. </w:t>
      </w:r>
      <w:r>
        <w:br/>
        <w:t xml:space="preserve">„Rastúca minimálna mzda, zavedenie dvoch vĺn sociálnych balíčkov, či ďalšie zmeny, ktoré spôsobujú rast celkových nákladov na zamestnávanie, spôsobuje spoločnostiam značné problémy. Pekári preto nemajú priestor na zníženie svojich odbytových </w:t>
      </w:r>
      <w:r>
        <w:t xml:space="preserve">cien pre predajne či obchodné reťazce. Na základe vyššie spomenutých faktorov v týchto mesiacoch pekári navyše otvárajú ročne cenové rokovania s odberateľmi o navýšení cien, a to aj z dôvodu opätovného rastu minimálnej mzdy od roku 2020,“ uzatvorila </w:t>
      </w:r>
      <w:r>
        <w:rPr>
          <w:shd w:val="clear" w:color="auto" w:fill="AD80FF"/>
        </w:rPr>
        <w:t>T</w:t>
      </w:r>
      <w:r>
        <w:t xml:space="preserve">. </w:t>
      </w:r>
      <w:r>
        <w:rPr>
          <w:shd w:val="clear" w:color="auto" w:fill="AD80FF"/>
        </w:rPr>
        <w:t>Lop</w:t>
      </w:r>
      <w:r>
        <w:rPr>
          <w:shd w:val="clear" w:color="auto" w:fill="AD80FF"/>
        </w:rPr>
        <w:t>úchová</w:t>
      </w:r>
      <w:r>
        <w:t xml:space="preserve">. </w:t>
      </w:r>
      <w:r>
        <w:br/>
        <w:t xml:space="preserve">Zdroj: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93"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13" name="Obrázok 100013"/>
                  <wp:cNvGraphicFramePr/>
                  <a:graphic xmlns:a="http://schemas.openxmlformats.org/drawingml/2006/main">
                    <a:graphicData uri="http://schemas.openxmlformats.org/drawingml/2006/picture">
                      <pic:pic xmlns:pic="http://schemas.openxmlformats.org/drawingml/2006/picture">
                        <pic:nvPicPr>
                          <pic:cNvPr id="1443839480" name=""/>
                          <pic:cNvPicPr/>
                        </pic:nvPicPr>
                        <pic:blipFill>
                          <a:blip r:embed="rId14"/>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L1072" w:history="1">
        <w:r>
          <w:rPr>
            <w:rFonts w:ascii="Arial" w:eastAsia="Arial" w:hAnsi="Arial" w:cs="Arial"/>
            <w:iCs w:val="0"/>
            <w:color w:val="303030"/>
            <w:sz w:val="32"/>
            <w:szCs w:val="32"/>
            <w:u w:val="single" w:color="303030"/>
          </w:rPr>
          <w:t xml:space="preserve">Rok 2019 priniesol priemernú úrodu obilnín. Sladovníci musia jačmeň dovážať </w:t>
        </w:r>
        <w:bookmarkStart w:id="42" w:name="Article__xi16__OPSK19EL1072"/>
      </w:hyperlink>
      <w:bookmarkEnd w:id="4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22.09.2019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polnoinfo.sk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15" w:history="1">
              <w:r>
                <w:rPr>
                  <w:rStyle w:val="link-url"/>
                </w:rPr>
                <w:t>URL</w:t>
              </w:r>
            </w:hyperlink>
            <w:r>
              <w:t> </w:t>
            </w:r>
          </w:p>
        </w:tc>
      </w:tr>
    </w:tbl>
    <w:p w:rsidR="0059651D" w:rsidRDefault="00E048E3">
      <w:pPr>
        <w:ind w:left="15" w:right="15"/>
        <w:rPr>
          <w:color w:val="808080"/>
        </w:rPr>
      </w:pPr>
      <w:r>
        <w:rPr>
          <w:noProof/>
        </w:rPr>
        <w:pict>
          <v:rect id="_x0000_i1092" alt="" style="width:.05pt;height:.05pt;mso-width-percent:0;mso-height-percent:0;mso-width-percent:0;mso-height-percent:0" o:hrpct="1" o:hralign="center" o:hrstd="t" o:hr="t" fillcolor="gray" stroked="f">
            <v:path strokeok="f"/>
          </v:rect>
        </w:pict>
      </w:r>
    </w:p>
    <w:p w:rsidR="0059651D" w:rsidRDefault="00E048E3">
      <w:r>
        <w:t xml:space="preserve">Ivana Kaliská </w:t>
      </w:r>
    </w:p>
    <w:p w:rsidR="0059651D" w:rsidRDefault="00E048E3">
      <w:pPr>
        <w:spacing w:before="180" w:after="180"/>
      </w:pPr>
      <w:r>
        <w:t xml:space="preserve">Úroda </w:t>
      </w:r>
      <w:proofErr w:type="spellStart"/>
      <w:r>
        <w:t>hustosiatych</w:t>
      </w:r>
      <w:proofErr w:type="spellEnd"/>
      <w:r>
        <w:t xml:space="preserve"> obilnín je pozbieraná takmer na celom území Slovenska. </w:t>
      </w:r>
      <w:proofErr w:type="spellStart"/>
      <w:r>
        <w:t>Dozber</w:t>
      </w:r>
      <w:proofErr w:type="spellEnd"/>
      <w:r>
        <w:t xml:space="preserve"> pokračuje len v lokalitác</w:t>
      </w:r>
      <w:r>
        <w:t xml:space="preserve">h, ktoré postihli nepredvídané udalosti. Čísla sú však takmer konečné a hovoria o priemernej sezóne. </w:t>
      </w:r>
      <w:r>
        <w:br/>
      </w:r>
      <w:r>
        <w:br/>
        <w:t xml:space="preserve">Viac ako polovicu dopestovanej pšenice musíme umiestniť na zahraničných trhoch </w:t>
      </w:r>
      <w:r>
        <w:br/>
        <w:t>„Potvrdzuje sa a stáva sa pravidlom, že tu máme veľké regionálne rozdiely</w:t>
      </w:r>
      <w:r>
        <w:t>, ktoré súvisia aj so zmenou klímy, ktorú pociťujeme aj na Slovensku. Podľa našich monitoringov, ktoré realizujeme v 38 regionálnych štruktúrach vidíme, že už sa stáva pravidlom, že každý rok je skoro 10-percent celej poľnohospodárskej pôdy postihnutých ne</w:t>
      </w:r>
      <w:r>
        <w:t xml:space="preserve">jakými okolnosťami, ktoré poľnohospodári nevedia ovplyvniť. Či už je to ľadovec, či sucho, máme obrovské problémy za posledné roky s hrabošmi aj škodami lesnou zverou,“ uviedol Emil </w:t>
      </w:r>
      <w:proofErr w:type="spellStart"/>
      <w:r>
        <w:t>Macho</w:t>
      </w:r>
      <w:proofErr w:type="spellEnd"/>
      <w:r>
        <w:t xml:space="preserve">, predseda Slovenskej poľnohospodárskej a potravinárskej komory. </w:t>
      </w:r>
      <w:r>
        <w:br/>
        <w:t xml:space="preserve">Na </w:t>
      </w:r>
      <w:r>
        <w:t xml:space="preserve">Slovensku je 1,9-miliónov hektárov poľnohospodárskej pôdy, z toho 1,4 miliónov hektárov tvorí orná pôda. Na tej tohtoročná úroda dosiahla priemerné hodnoty. </w:t>
      </w:r>
      <w:r>
        <w:br/>
        <w:t>„Pšenicu sme tento rok pestovali na asi 400-tisíc hektároch. Priemerná úroda na základe monitoring</w:t>
      </w:r>
      <w:r>
        <w:t xml:space="preserve">u sa ukazuje na úrovni 4,9-ton z hektára. Úroda je nižšia o 8-percent ako vlani a nižšia aj ako päťročný priemer,“ hovorí Emil </w:t>
      </w:r>
      <w:proofErr w:type="spellStart"/>
      <w:r>
        <w:t>Macho</w:t>
      </w:r>
      <w:proofErr w:type="spellEnd"/>
      <w:r>
        <w:t xml:space="preserve">. </w:t>
      </w:r>
      <w:r>
        <w:br/>
        <w:t>Na Slovensku sa urodilo asi 2-milióny ton potravinárskej a kŕmnej pšenice. Jej domáca spotreba dosahuje 800 tisíc ton, zv</w:t>
      </w:r>
      <w:r>
        <w:t xml:space="preserve">yšok putuje na export. Cena je však v tomto roku pomerne nízka. Spôsobuje to nadprodukcia v západnej Európe, najmä vo Francúzsku, ktoré v tejto sezóne dosiahlo svoju historicky druhú najvyššiu úrodu pšenice. Do cien zasahuje aj produkcia Ruska a Ukrajiny, </w:t>
      </w:r>
      <w:r>
        <w:t xml:space="preserve">ktorá mieri na trhy v severnej Afrike. </w:t>
      </w:r>
      <w:r>
        <w:br/>
        <w:t xml:space="preserve">„Čiže v Európe je prebytok pšenice, ktorý tlačí ceny nadol a slovenský poľnohospodár, bez ohľadu na to, akú má úrodu, nedosahuje ekonomické výsledky, ktoré by mal dosahovať,“ informuje predseda SPPK. </w:t>
      </w:r>
      <w:r>
        <w:br/>
      </w:r>
      <w:r>
        <w:br/>
        <w:t>Jačmeň sypal v</w:t>
      </w:r>
      <w:r>
        <w:t xml:space="preserve">iac, kvalita je však horšia </w:t>
      </w:r>
      <w:r>
        <w:br/>
        <w:t xml:space="preserve">Nižšiu úrodu ako vlani sme dosiahli aj v repke. Pestovala sa na 145-tisíc hektároch, výnos z hektára dosiahol asi 2,8 tony. Úroda je oproti minulému roku nižšia o 5-percent, v rámci päťročného priemeru zaostáva o 9 percent. </w:t>
      </w:r>
      <w:r>
        <w:br/>
        <w:t>„Č</w:t>
      </w:r>
      <w:r>
        <w:t xml:space="preserve">o sa týka ďalších plodín, raž poskytla priemernú úrodu, o 2-percentá vyššiu ako minulý rok, výnos 3,6 tony z hektára. Potom ovos, ktorý poskytol úrodu nižšiu o 5-percent v porovnaní s minulým rokom a o 7-percent nižšiu v porovnaní s päťročným priemerom. </w:t>
      </w:r>
      <w:proofErr w:type="spellStart"/>
      <w:r>
        <w:t>Tr</w:t>
      </w:r>
      <w:r>
        <w:t>itikale</w:t>
      </w:r>
      <w:proofErr w:type="spellEnd"/>
      <w:r>
        <w:t xml:space="preserve"> výnos 3,62 tony na hektár a poskytlo priemernú úrodu o 5-percent nižšiu ako vlani,“ dodal šéf SPPK. </w:t>
      </w:r>
      <w:r>
        <w:br/>
        <w:t>Lepšie výsledky ako v uplynulých rokoch zaznamenali pestovatelia jačmeňa. Ten sa pestoval na ploche 125-tisíc hektárov. Úroda jačmeňa ozimného dosi</w:t>
      </w:r>
      <w:r>
        <w:t xml:space="preserve">ahla výnos 4,94-tony z hektára a u jačmeňa jarného 5,44-tony z hektára. </w:t>
      </w:r>
      <w:r>
        <w:br/>
        <w:t>„Je to úroda vyššia ako päťročný priemer aj ako minulý rok skoro o 14-percent, avšak tento rok je problém kvalita sladovníckeho jačmeňa. To znamená, že slovenské sladovne nemajú dosta</w:t>
      </w:r>
      <w:r>
        <w:t xml:space="preserve">tok kvalitného sladovníckeho jačmeňa a každý rok nám stúpa, z môjho pohľadu nezmyselne, dovoz sladovníckeho jačmeňa na Slovensko,“ uviedol </w:t>
      </w:r>
      <w:proofErr w:type="spellStart"/>
      <w:r>
        <w:t>Macho</w:t>
      </w:r>
      <w:proofErr w:type="spellEnd"/>
      <w:r>
        <w:t xml:space="preserve">. </w:t>
      </w:r>
      <w:r>
        <w:br/>
        <w:t>Problémy s kvalitou sladovníckeho jačmeňa potvrdzujú aj sladovníci. Zatiaľ čo po iné roky dosahuje sladovníck</w:t>
      </w:r>
      <w:r>
        <w:t xml:space="preserve">u kvalitu asi 50-percent jačmeňa, v tomto roku je to len asi 35-percent. </w:t>
      </w:r>
      <w:r>
        <w:br/>
      </w:r>
      <w:r>
        <w:br/>
        <w:t xml:space="preserve">Pekári hovoria o priemernej kvalite </w:t>
      </w:r>
      <w:r>
        <w:br/>
        <w:t>„Bohužiaľ, za posledné roky vplyvom klimatických zmien čelíme dosť výrazne poklesom hektárov, čo spôsobuje nedostatok základnej suroviny, ale ti</w:t>
      </w:r>
      <w:r>
        <w:t>ež zníženému percentuálnemu kvalitatívnemu množstvu, ktoré je vhodné na spracovanie v slovenských sladovniach. Preto musíme veľké objemy sladovníckeho jačmeňa dovážať, aby sme dokázali pokryť naše výrobné kapacity,“ vysvetlil Tomáš Ševčík za Slovenské zdru</w:t>
      </w:r>
      <w:r>
        <w:t xml:space="preserve">ženie výrobcov piva a sladu. </w:t>
      </w:r>
      <w:r>
        <w:br/>
        <w:t xml:space="preserve">Z pohľadu pekárov a cukrárov je úroda obilia v tomto roku kvantitatívne priemerná. </w:t>
      </w:r>
      <w:r>
        <w:br/>
        <w:t>„Čo sa týka kvality, je to o niečo horšie. Vzhľadom na poveternostné podmienky, kvalita je rôzna v závislosti od regiónu. Ak si zoberieme túto</w:t>
      </w:r>
      <w:r>
        <w:t xml:space="preserve"> kvalitu, tá produktívnejšia časť, z ktorej sa robí múka, a tá menej produktívna, z ktorej sa robia otruby, je to v nepomere. Je to tak aj vzhľadom k tomu, že boli veľké suchá, obilie sa nenaberalo a objemová výťažnosť je nižšia,“ vysvetlila </w:t>
      </w:r>
      <w:r>
        <w:rPr>
          <w:shd w:val="clear" w:color="auto" w:fill="AD80FF"/>
        </w:rPr>
        <w:t>Tatiana</w:t>
      </w:r>
      <w:r>
        <w:t xml:space="preserve"> </w:t>
      </w:r>
      <w:r>
        <w:rPr>
          <w:shd w:val="clear" w:color="auto" w:fill="AD80FF"/>
        </w:rPr>
        <w:t>Lopúch</w:t>
      </w:r>
      <w:r>
        <w:rPr>
          <w:shd w:val="clear" w:color="auto" w:fill="AD80FF"/>
        </w:rPr>
        <w:t>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Pekári majú nateraz ešte zásoby obilia z minulého roka, z ktorých budú čerpať, tak ako aj po minulé roky, asi do decembra. Pokles </w:t>
      </w:r>
      <w:r>
        <w:rPr>
          <w:shd w:val="clear" w:color="auto" w:fill="AD80FF"/>
        </w:rPr>
        <w:t>cien</w:t>
      </w:r>
      <w:r>
        <w:t xml:space="preserve"> </w:t>
      </w:r>
      <w:r>
        <w:rPr>
          <w:shd w:val="clear" w:color="auto" w:fill="AD80FF"/>
        </w:rPr>
        <w:t>pečiva</w:t>
      </w:r>
      <w:r>
        <w:t xml:space="preserve">, aj napriek nižším </w:t>
      </w:r>
      <w:r>
        <w:rPr>
          <w:shd w:val="clear" w:color="auto" w:fill="AD80FF"/>
        </w:rPr>
        <w:t>cenám</w:t>
      </w:r>
      <w:r>
        <w:t xml:space="preserve"> obilia na európskom trhu, nep</w:t>
      </w:r>
      <w:r>
        <w:t xml:space="preserve">redpokladajú. Múka a ostatné suroviny totiž vplývajú na cenotvorbu len minimálne. Oveľa vyšší vplyv majú sociálne opatrenia vlády, ceny energií či rast minimálnej mzdy. </w:t>
      </w:r>
      <w:r>
        <w:br/>
        <w:t xml:space="preserve">Autor článku: Ivana Kaliská </w:t>
      </w:r>
      <w:r>
        <w:br/>
        <w:t xml:space="preserve">Zdroj obrázku: </w:t>
      </w:r>
      <w:proofErr w:type="spellStart"/>
      <w:r>
        <w:t>KomAgrartechnik</w:t>
      </w:r>
      <w:proofErr w:type="spellEnd"/>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91"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16" name="Obrázok 100016"/>
                  <wp:cNvGraphicFramePr/>
                  <a:graphic xmlns:a="http://schemas.openxmlformats.org/drawingml/2006/main">
                    <a:graphicData uri="http://schemas.openxmlformats.org/drawingml/2006/picture">
                      <pic:pic xmlns:pic="http://schemas.openxmlformats.org/drawingml/2006/picture">
                        <pic:nvPicPr>
                          <pic:cNvPr id="2044304659" name=""/>
                          <pic:cNvPicPr/>
                        </pic:nvPicPr>
                        <pic:blipFill>
                          <a:blip r:embed="rId16"/>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2789" w:history="1">
        <w:r>
          <w:rPr>
            <w:rFonts w:ascii="Arial" w:eastAsia="Arial" w:hAnsi="Arial" w:cs="Arial"/>
            <w:iCs w:val="0"/>
            <w:color w:val="303030"/>
            <w:sz w:val="32"/>
            <w:szCs w:val="32"/>
            <w:u w:val="single" w:color="303030"/>
          </w:rPr>
          <w:t xml:space="preserve">Slovenskí mlynári a pekári sú po tohtoročnej žatve sebestační v dodávkach múky </w:t>
        </w:r>
        <w:bookmarkStart w:id="43" w:name="Article__xi16__OPSK19EJ2789"/>
      </w:hyperlink>
      <w:bookmarkEnd w:id="4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banky.sk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17" w:history="1">
              <w:r>
                <w:rPr>
                  <w:rStyle w:val="link-url"/>
                </w:rPr>
                <w:t>URL</w:t>
              </w:r>
            </w:hyperlink>
            <w:r>
              <w:t> </w:t>
            </w:r>
          </w:p>
        </w:tc>
      </w:tr>
    </w:tbl>
    <w:p w:rsidR="0059651D" w:rsidRDefault="00E048E3">
      <w:pPr>
        <w:ind w:left="15" w:right="15"/>
        <w:rPr>
          <w:color w:val="808080"/>
        </w:rPr>
      </w:pPr>
      <w:r>
        <w:rPr>
          <w:noProof/>
        </w:rPr>
        <w:pict>
          <v:rect id="_x0000_i1090" alt="" style="width:.05pt;height:.05pt;mso-width-percent:0;mso-height-percent:0;mso-width-percent:0;mso-height-percent:0" o:hrpct="1" o:hralign="center" o:hrstd="t" o:hr="t" fillcolor="gray" stroked="f">
            <v:path strokeok="f"/>
          </v:rect>
        </w:pict>
      </w:r>
    </w:p>
    <w:p w:rsidR="0059651D" w:rsidRDefault="00E048E3">
      <w:pPr>
        <w:spacing w:before="180" w:after="180"/>
      </w:pPr>
      <w:r>
        <w:t>Ako uviedla SPPK, je nevyhnutné bezodkladne riešiť riadenie rizík v poľnohospodárstve, a to zo strany poľnohospodárov a aj zo strany št</w:t>
      </w:r>
      <w:r>
        <w:t xml:space="preserve">átnych orgánov. </w:t>
      </w:r>
      <w:r>
        <w:br/>
      </w:r>
      <w:r>
        <w:br/>
        <w:t xml:space="preserve">Aj napriek priemernej úrode </w:t>
      </w:r>
      <w:proofErr w:type="spellStart"/>
      <w:r>
        <w:t>hustosiatych</w:t>
      </w:r>
      <w:proofErr w:type="spellEnd"/>
      <w:r>
        <w:t xml:space="preserve"> obilnín a repky sú slovenskí mlynári a pekári po tohtoročnej žatve sebestační v dodávkach múky. Slovenská poľnohospodárska a potravinárska komora (SPPK) o tom informovala v piatok na tlačovej besed</w:t>
      </w:r>
      <w:r>
        <w:t>e. Vplyv počasia počas posledných troch rokov potvrdil, že je nevyhnutné bezodkladne riešiť riadenie rizík v poľnohospodárstve, a to zo strany poľnohospodárov a aj zo strany štátnych orgánov. "Podľa našich monitoringov, ktoré realizujeme každoročne v 38 re</w:t>
      </w:r>
      <w:r>
        <w:t xml:space="preserve">gionálnych štruktúrach, stáva sa pravidlom, že každý rok je takmer 10 % poľnohospodárskej pôdy postihnutých okolnosťami, ktoré poľnohospodári nevedia ovplyvniť," konštatoval predseda komory Emil </w:t>
      </w:r>
      <w:proofErr w:type="spellStart"/>
      <w:r>
        <w:t>Macho</w:t>
      </w:r>
      <w:proofErr w:type="spellEnd"/>
      <w:r>
        <w:t xml:space="preserve">. </w:t>
      </w:r>
      <w:r>
        <w:br/>
        <w:t xml:space="preserve">Ako ďalej </w:t>
      </w:r>
      <w:proofErr w:type="spellStart"/>
      <w:r>
        <w:t>Macho</w:t>
      </w:r>
      <w:proofErr w:type="spellEnd"/>
      <w:r>
        <w:t xml:space="preserve"> uviedol, skoro 200 tisíc hektárov pôd</w:t>
      </w:r>
      <w:r>
        <w:t>y je pod vplyvom skutočností, ktoré sa nedajú ovplyvniť. K týmto okolnostiam patria nepriaznivé počasie, požiar alebo poškodenie premnoženou poľovnou zverou. "Chceme komplexné, racionálne a dlhodobo udržateľné riešenie, tým riešením je rizikový fond," uvie</w:t>
      </w:r>
      <w:r>
        <w:t xml:space="preserve">dol predseda SPPK. Poľnohospodári sú podľa neho pripravení prispievať do tohto fondu. Peniaze by sa mali na základe stanovených pravidiel rozdeľovať tým subjektom, ktoré sú postihnuté okolnosťami, ktoré nevedia ovplyvniť. </w:t>
      </w:r>
      <w:r>
        <w:br/>
        <w:t>"Obilia je pomerne dosť, ale kval</w:t>
      </w:r>
      <w:r>
        <w:t xml:space="preserve">ita v regiónoch je vzhľadom na poveternostné podmienky veľmi rôzna," povedala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Mlyny majú v súčasnosti podľa nej dostatočné zásoby obilia z minulého roka. "Predpokladáme, že cena múky nepôjde dole, ak áno, budú to len malé percentá," dodala </w:t>
      </w:r>
      <w:r>
        <w:rPr>
          <w:shd w:val="clear" w:color="auto" w:fill="AD80FF"/>
        </w:rPr>
        <w:t>Lopúchová</w:t>
      </w:r>
      <w:r>
        <w:t xml:space="preserve">. </w:t>
      </w:r>
      <w:r>
        <w:br/>
        <w:t>Klesajúce výmery sladovníckeho jačmeňa sú jednou z hlavných výziev slovenského s</w:t>
      </w:r>
      <w:r>
        <w:t>ladovníckeho priemyslu súčasnosti. "Potrebujeme vytvoriť nárazníkovú zónu pre pestovateľov, ktorí nedopracujú sladovnícku kvalitu jačmeňa a majú veľmi veľké riziko rozdielu v prémiovej cene a cene kŕmneho jačmeňa," uviedol člen predstavenstva SPPK a zástup</w:t>
      </w:r>
      <w:r>
        <w:t xml:space="preserve">ca Slovenského združenia výrobcov piva a sladu Tomáš Ševčík. Ako konštatoval, nemôže to niesť na svojich pleciach len spracovateľ, ale je nutné pozrieť sa na to, či je to možné zastrešiť aj zo strany ministerstva a štátu. </w:t>
      </w:r>
      <w:r>
        <w:br/>
        <w:t xml:space="preserve">Ako informoval </w:t>
      </w:r>
      <w:proofErr w:type="spellStart"/>
      <w:r>
        <w:t>Macho</w:t>
      </w:r>
      <w:proofErr w:type="spellEnd"/>
      <w:r>
        <w:t>, živočíšna v</w:t>
      </w:r>
      <w:r>
        <w:t>ýroba a špeciálna rastlinná výroba by mali byť dva segmenty, ktoré treba dlhodobo a veľmi intenzívne podporovať. "V roku 2020 je nutné podporu nastavovať na tieto segmenty, ktoré na seba viažu zamestnanosť a efektivitu tržby," povedal predseda komory. Zele</w:t>
      </w:r>
      <w:r>
        <w:t>ná nafta je podľa neho prvý krok k efektívnemu rozdeľovaniu štátnych a európskych zdrojov. "Nedá mi však nepovedať, že zelená nafta nie je všeliek pre slovenské poľnohospodárstvo, na Slovensku by sme mali dlhodobo prijímať nástroje, aby sme motivovali poľn</w:t>
      </w:r>
      <w:r>
        <w:t xml:space="preserve">ohospodárov a vytvárali im vhodné podmienky," uzavrel </w:t>
      </w:r>
      <w:proofErr w:type="spellStart"/>
      <w:r>
        <w:t>Macho</w:t>
      </w:r>
      <w:proofErr w:type="spellEnd"/>
      <w:r>
        <w:t xml:space="preserve">. </w:t>
      </w:r>
      <w:r>
        <w:br/>
        <w:t xml:space="preserve">Zdroj: SITA, </w:t>
      </w:r>
      <w:proofErr w:type="spellStart"/>
      <w:r>
        <w:t>Foto</w:t>
      </w:r>
      <w:proofErr w:type="spellEnd"/>
      <w:r>
        <w:t xml:space="preserve">: </w:t>
      </w:r>
      <w:proofErr w:type="spellStart"/>
      <w:r>
        <w:t>Sarah</w:t>
      </w:r>
      <w:proofErr w:type="spellEnd"/>
      <w:r>
        <w:t xml:space="preserve"> </w:t>
      </w:r>
      <w:proofErr w:type="spellStart"/>
      <w:r>
        <w:t>Pflug</w:t>
      </w:r>
      <w:proofErr w:type="spellEnd"/>
      <w:r>
        <w:t>, Burst.shopify.com</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89"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19" name="Obrázok 100019"/>
                  <wp:cNvGraphicFramePr/>
                  <a:graphic xmlns:a="http://schemas.openxmlformats.org/drawingml/2006/main">
                    <a:graphicData uri="http://schemas.openxmlformats.org/drawingml/2006/picture">
                      <pic:pic xmlns:pic="http://schemas.openxmlformats.org/drawingml/2006/picture">
                        <pic:nvPicPr>
                          <pic:cNvPr id="1448072238" name=""/>
                          <pic:cNvPicPr/>
                        </pic:nvPicPr>
                        <pic:blipFill>
                          <a:blip r:embed="rId18"/>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2844" w:history="1">
        <w:r>
          <w:rPr>
            <w:rFonts w:ascii="Arial" w:eastAsia="Arial" w:hAnsi="Arial" w:cs="Arial"/>
            <w:iCs w:val="0"/>
            <w:color w:val="303030"/>
            <w:sz w:val="32"/>
            <w:szCs w:val="32"/>
            <w:u w:val="single" w:color="303030"/>
          </w:rPr>
          <w:t xml:space="preserve">Napriek priemernej úrode sú mlynári a pekári sebestační v dodávkach </w:t>
        </w:r>
        <w:bookmarkStart w:id="44" w:name="Article__xi16__OPSK19EJ2844"/>
      </w:hyperlink>
      <w:bookmarkEnd w:id="4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hlavne.sk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19" w:history="1">
              <w:r>
                <w:rPr>
                  <w:rStyle w:val="link-url"/>
                </w:rPr>
                <w:t>URL</w:t>
              </w:r>
            </w:hyperlink>
            <w:r>
              <w:t> </w:t>
            </w:r>
          </w:p>
        </w:tc>
      </w:tr>
    </w:tbl>
    <w:p w:rsidR="0059651D" w:rsidRDefault="00E048E3">
      <w:pPr>
        <w:ind w:left="15" w:right="15"/>
        <w:rPr>
          <w:color w:val="808080"/>
        </w:rPr>
      </w:pPr>
      <w:r>
        <w:rPr>
          <w:noProof/>
        </w:rPr>
        <w:pict>
          <v:rect id="_x0000_i1088"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Napriek priemernej úrode </w:t>
      </w:r>
      <w:proofErr w:type="spellStart"/>
      <w:r>
        <w:t>hustosiatych</w:t>
      </w:r>
      <w:proofErr w:type="spellEnd"/>
      <w:r>
        <w:t xml:space="preserve"> obilnín a repky sú mlynári a pekári po tohtoročnej žatve sebestační v dodávkach múky. Informovala</w:t>
      </w:r>
      <w:r>
        <w:t xml:space="preserve"> o tom v piatok Slovenská poľnohospodárska a potravinárska komora (SPPK). Vplyv počasia počas posledných troch rokov podľa nej potvrdil, že je nevyhnuté riešiť riadenie rizík poľnohospodárstva zo strany poľnohospodárov a štátu. </w:t>
      </w:r>
      <w:r>
        <w:br/>
      </w:r>
      <w:r>
        <w:br/>
        <w:t>Žatevné práce sa tento rok</w:t>
      </w:r>
      <w:r>
        <w:t xml:space="preserve"> skončili na záver 37. týždňa vo všetkých regiónoch, sú ešte miesta, kde nie je úroda celkom pozbieraná. Plodiny poškodilo počasie, požiar alebo premnožená poľovná zver. Z údajov o žatve vyplýva, že pšenica poskytla priemernú úrodu 4,97 tony na hektár (t/h</w:t>
      </w:r>
      <w:r>
        <w:t xml:space="preserve">a), jačmeň jarný 4,69 t/ha a jačmeň ozimný 5,44 t/ha. Spolu poskytol jačmeň priemernú úrodu 4,94 t/ha, ktorá je o 14 % vyššia ako v roku 2018. Raž poskytla priemernú úrodu 3,60 t/ha, ovos 2,85 t/ha, </w:t>
      </w:r>
      <w:proofErr w:type="spellStart"/>
      <w:r>
        <w:t>tritikale</w:t>
      </w:r>
      <w:proofErr w:type="spellEnd"/>
      <w:r>
        <w:t xml:space="preserve"> 3,62 t/ha a repka 2,85 t/ha. </w:t>
      </w:r>
      <w:r>
        <w:br/>
        <w:t>Predseda SPPK Emi</w:t>
      </w:r>
      <w:r>
        <w:t xml:space="preserve">l </w:t>
      </w:r>
      <w:proofErr w:type="spellStart"/>
      <w:r>
        <w:t>Macho</w:t>
      </w:r>
      <w:proofErr w:type="spellEnd"/>
      <w:r>
        <w:t xml:space="preserve"> konštatoval, kvalita a množstvo obilia má výrazné regionálne rozdiely. Dôvodom sú výkyvy počasia, vplyv suchého a horúceho marca, apríla a júna, ľadovec a prívalové dažde, premnožená poľovná zver a hraboše. Poškodené sú okrem pšenice, repky, jačmeň</w:t>
      </w:r>
      <w:r>
        <w:t xml:space="preserve">a aj ďalšie plodiny ako kukurica, slnečnica, cukrová repa, uviedla komora. </w:t>
      </w:r>
      <w:r>
        <w:br/>
        <w:t xml:space="preserve">„Z monitoringu SPPK vyplýva, že bolo poškodených takmer 200.000 ha poľnohospodárskej pôdy,“ povedal predseda komory. Systémovým riešením pre </w:t>
      </w:r>
      <w:proofErr w:type="spellStart"/>
      <w:r>
        <w:t>agrosektor</w:t>
      </w:r>
      <w:proofErr w:type="spellEnd"/>
      <w:r>
        <w:t xml:space="preserve"> by podľa neho bol rizikový f</w:t>
      </w:r>
      <w:r>
        <w:t xml:space="preserve">ond, a poľnohospodári sú pripravení do neho prispieť. </w:t>
      </w:r>
      <w:r>
        <w:br/>
        <w:t>Viceprezident sladovníckej sekcie Slovenského združenia výrobcov piva a sladu Tomáš Ševčík povedal, že s úrovňou úrody sladovníckeho jačmeňa sú spokojní. Upozornil však na jeho nedostatočnú kvalitu a n</w:t>
      </w:r>
      <w:r>
        <w:t xml:space="preserve">a nutnosť dovozu zo zahraničia, aby boli využité výrobné kapacity. S predsedom komory sa zhodli na tom, že treba oživiť živočíšnu výrobu na vidieku a povzbudiť poľnohospodárov, aby viac pestovali práve sladovnícky jačmeň. </w:t>
      </w:r>
      <w:r>
        <w:br/>
        <w:t>„V tomto roku je obilia pomerne d</w:t>
      </w:r>
      <w:r>
        <w:t xml:space="preserve">osť, ale s kvalitou je to horšie, sú rozdiely medzi regiónmi,“ povedala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s tým, že výťažnosť múky je nižšia. Zdôraznila, že cenotvorbu pekárenských výrobkov ovplyvňujú v posle</w:t>
      </w:r>
      <w:r>
        <w:t>dných rokoch sociálne balíčky vlády, hlavnou nákladovou položkou je mzda. Aj napriek ustáleným cenám obilia a múky v roku 2019 sa nedá podľa zväzu očakávať pokles odbytových cien pre pekárenské výrobky.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8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22" name="Obrázok 100022"/>
                  <wp:cNvGraphicFramePr/>
                  <a:graphic xmlns:a="http://schemas.openxmlformats.org/drawingml/2006/main">
                    <a:graphicData uri="http://schemas.openxmlformats.org/drawingml/2006/picture">
                      <pic:pic xmlns:pic="http://schemas.openxmlformats.org/drawingml/2006/picture">
                        <pic:nvPicPr>
                          <pic:cNvPr id="1839938405" name=""/>
                          <pic:cNvPicPr/>
                        </pic:nvPicPr>
                        <pic:blipFill>
                          <a:blip r:embed="rId20"/>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2685" w:history="1">
        <w:r>
          <w:rPr>
            <w:rFonts w:ascii="Arial" w:eastAsia="Arial" w:hAnsi="Arial" w:cs="Arial"/>
            <w:iCs w:val="0"/>
            <w:color w:val="303030"/>
            <w:sz w:val="32"/>
            <w:szCs w:val="32"/>
            <w:u w:val="single" w:color="303030"/>
          </w:rPr>
          <w:t xml:space="preserve">Slovenskí mlynári a pekári sú po tohtoročnej žatve sebestační v dodávkach múky </w:t>
        </w:r>
        <w:bookmarkStart w:id="45" w:name="Article__xi16__OPSK19EJ2685"/>
      </w:hyperlink>
      <w:bookmarkEnd w:id="4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hlavnespravy.sk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21" w:history="1">
              <w:r>
                <w:rPr>
                  <w:rStyle w:val="link-url"/>
                </w:rPr>
                <w:t>URL</w:t>
              </w:r>
            </w:hyperlink>
            <w:r>
              <w:t> </w:t>
            </w:r>
          </w:p>
        </w:tc>
      </w:tr>
    </w:tbl>
    <w:p w:rsidR="0059651D" w:rsidRDefault="00E048E3">
      <w:pPr>
        <w:ind w:left="15" w:right="15"/>
        <w:rPr>
          <w:color w:val="808080"/>
        </w:rPr>
      </w:pPr>
      <w:r>
        <w:rPr>
          <w:noProof/>
        </w:rPr>
        <w:pict>
          <v:rect id="_x0000_i1086" alt="" style="width:.05pt;height:.05pt;mso-width-percent:0;mso-height-percent:0;mso-width-percent:0;mso-height-percent:0" o:hrpct="1" o:hralign="center" o:hrstd="t" o:hr="t" fillcolor="gray" stroked="f">
            <v:path strokeok="f"/>
          </v:rect>
        </w:pict>
      </w:r>
    </w:p>
    <w:p w:rsidR="0059651D" w:rsidRDefault="00E048E3">
      <w:pPr>
        <w:spacing w:before="180" w:after="180"/>
      </w:pPr>
      <w:r>
        <w:t>BRATISLAVA 20. septembra 2019 (SITA/HSP/</w:t>
      </w:r>
      <w:proofErr w:type="spellStart"/>
      <w:r>
        <w:t>Foto:TASR-Roman</w:t>
      </w:r>
      <w:proofErr w:type="spellEnd"/>
      <w:r>
        <w:t xml:space="preserve"> </w:t>
      </w:r>
      <w:proofErr w:type="spellStart"/>
      <w:r>
        <w:t>Hanc</w:t>
      </w:r>
      <w:proofErr w:type="spellEnd"/>
      <w:r>
        <w:t xml:space="preserve">) Aj napriek priemernej úrode </w:t>
      </w:r>
      <w:proofErr w:type="spellStart"/>
      <w:r>
        <w:t>hustosiatych</w:t>
      </w:r>
      <w:proofErr w:type="spellEnd"/>
      <w:r>
        <w:t xml:space="preserve"> obilnín a repky sú sl</w:t>
      </w:r>
      <w:r>
        <w:t xml:space="preserve">ovenskí mlynári a pekári po tohtoročnej žatve sebestační v dodávkach múky. </w:t>
      </w:r>
      <w:r>
        <w:br/>
      </w:r>
      <w:r>
        <w:br/>
        <w:t xml:space="preserve">Slovenská poľnohospodárska a potravinárska komora (SPPK) o tom informovala v piatok na tlačovej besede </w:t>
      </w:r>
      <w:r>
        <w:br/>
        <w:t>Vplyv počasia počas posledných troch rokov potvrdil, že je nevyhnutné bezod</w:t>
      </w:r>
      <w:r>
        <w:t>kladne riešiť riadenie rizík v poľnohospodárstve, a to zo strany poľnohospodárov a aj zo strany štátnych orgánov. “Podľa našich monitoringov, ktoré realizujeme každoročne v 38 regionálnych štruktúrach, stáva sa pravidlom, že každý rok je takmer 10 % poľnoh</w:t>
      </w:r>
      <w:r>
        <w:t xml:space="preserve">ospodárskej pôdy postihnutých okolnosťami, ktoré poľnohospodári nevedia ovplyvniť,” konštatoval predseda komory Emil </w:t>
      </w:r>
      <w:proofErr w:type="spellStart"/>
      <w:r>
        <w:t>Macho</w:t>
      </w:r>
      <w:proofErr w:type="spellEnd"/>
      <w:r>
        <w:t xml:space="preserve">. </w:t>
      </w:r>
      <w:r>
        <w:br/>
        <w:t xml:space="preserve">Ako ďalej </w:t>
      </w:r>
      <w:proofErr w:type="spellStart"/>
      <w:r>
        <w:t>Macho</w:t>
      </w:r>
      <w:proofErr w:type="spellEnd"/>
      <w:r>
        <w:t xml:space="preserve"> uviedol, skoro 200 tisíc hektárov pôdy je pod vplyvom skutočností, ktoré sa nedajú ovplyvniť. K týmto okolnostiam p</w:t>
      </w:r>
      <w:r>
        <w:t>atria nepriaznivé počasie, požiar alebo poškodenie premnoženou poľovnou zverou. “Chceme komplexné, racionálne a dlhodobo udržateľné riešenie, tým riešením je rizikový fond,” uviedol predseda SPPK. Poľnohospodári sú podľa neho pripravení prispievať do tohto</w:t>
      </w:r>
      <w:r>
        <w:t xml:space="preserve"> fondu. Peniaze by sa mali na základe stanovených pravidiel rozdeľovať tým subjektom, ktoré sú postihnuté okolnosťami, ktoré nevedia ovplyvniť. </w:t>
      </w:r>
      <w:r>
        <w:br/>
        <w:t xml:space="preserve">“Obilia je pomerne dosť, ale kvalita v regiónoch je vzhľadom na poveternostné podmienky veľmi rôzna,” povedala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Mlyny majú v súčasnosti podľa nej dostatočné zásoby obilia z minulého roka. “Predpokladáme, že cena múky nepôjde dole, ak áno, budú to len malé percentá,” dodala </w:t>
      </w:r>
      <w:r>
        <w:rPr>
          <w:shd w:val="clear" w:color="auto" w:fill="AD80FF"/>
        </w:rPr>
        <w:t>Lopúchová</w:t>
      </w:r>
      <w:r>
        <w:t xml:space="preserve">. </w:t>
      </w:r>
      <w:r>
        <w:br/>
        <w:t>Klesajúce v</w:t>
      </w:r>
      <w:r>
        <w:t>ýmery sladovníckeho jačmeňa sú jednou z hlavných výziev slovenského sladovníckeho priemyslu súčasnosti. “Potrebujeme vytvoriť nárazníkovú zónu pre pestovateľov, ktorí nedopracujú sladovnícku kvalitu jačmeňa a majú veľmi veľké riziko rozdielu v prémiovej ce</w:t>
      </w:r>
      <w:r>
        <w:t xml:space="preserve">ne a cene kŕmneho jačmeňa,” uviedol člen predstavenstva SPPK a zástupca Slovenského združenia výrobcov piva a sladu Tomáš Ševčík. Ako konštatoval, nemôže to niesť na svojich pleciach len spracovateľ, ale je nutné pozrieť sa na to, či je to možné zastrešiť </w:t>
      </w:r>
      <w:r>
        <w:t xml:space="preserve">aj zo strany ministerstva a štátu. </w:t>
      </w:r>
      <w:r>
        <w:br/>
        <w:t xml:space="preserve">Ako informoval </w:t>
      </w:r>
      <w:proofErr w:type="spellStart"/>
      <w:r>
        <w:t>Macho</w:t>
      </w:r>
      <w:proofErr w:type="spellEnd"/>
      <w:r>
        <w:t xml:space="preserve">, živočíšna výroba a špeciálna rastlinná výroba by mali byť dva segmenty, ktoré treba dlhodobo a veľmi intenzívne podporovať. “V roku 2020 je nutné podporu nastavovať na tieto segmenty, ktoré na seba </w:t>
      </w:r>
      <w:r>
        <w:t>viažu zamestnanosť a efektivitu tržby,” povedal predseda komory. Zelená nafta je podľa neho prvý krok k efektívnemu rozdeľovaniu štátnych a európskych zdrojov. “Nedá mi však nepovedať, že zelená nafta nie je všeliek pre slovenské poľnohospodárstvo, na Slov</w:t>
      </w:r>
      <w:r>
        <w:t xml:space="preserve">ensku by sme mali dlhodobo prijímať nástroje, aby sme motivovali poľnohospodárov a vytvárali im vhodné podmienky,” uzavrel </w:t>
      </w:r>
      <w:proofErr w:type="spellStart"/>
      <w:r>
        <w:t>Macho</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85"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3143250"/>
                  <wp:effectExtent l="0" t="0" r="0" b="0"/>
                  <wp:docPr id="100025" name="Obrázok 100025"/>
                  <wp:cNvGraphicFramePr/>
                  <a:graphic xmlns:a="http://schemas.openxmlformats.org/drawingml/2006/main">
                    <a:graphicData uri="http://schemas.openxmlformats.org/drawingml/2006/picture">
                      <pic:pic xmlns:pic="http://schemas.openxmlformats.org/drawingml/2006/picture">
                        <pic:nvPicPr>
                          <pic:cNvPr id="1759026541" name=""/>
                          <pic:cNvPicPr/>
                        </pic:nvPicPr>
                        <pic:blipFill>
                          <a:blip r:embed="rId22"/>
                          <a:stretch>
                            <a:fillRect/>
                          </a:stretch>
                        </pic:blipFill>
                        <pic:spPr>
                          <a:xfrm>
                            <a:off x="0" y="0"/>
                            <a:ext cx="5440680" cy="314325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2866" w:history="1">
        <w:r>
          <w:rPr>
            <w:rFonts w:ascii="Arial" w:eastAsia="Arial" w:hAnsi="Arial" w:cs="Arial"/>
            <w:iCs w:val="0"/>
            <w:color w:val="303030"/>
            <w:sz w:val="32"/>
            <w:szCs w:val="32"/>
            <w:u w:val="single" w:color="303030"/>
          </w:rPr>
          <w:t xml:space="preserve">Čo priniesla žatva 2019? </w:t>
        </w:r>
        <w:bookmarkStart w:id="46" w:name="Article__xi16__OPSK19EJ2866"/>
      </w:hyperlink>
      <w:bookmarkEnd w:id="4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sppk.sk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23" w:history="1">
              <w:r>
                <w:rPr>
                  <w:rStyle w:val="link-url"/>
                </w:rPr>
                <w:t>URL</w:t>
              </w:r>
            </w:hyperlink>
            <w:r>
              <w:t> </w:t>
            </w:r>
          </w:p>
        </w:tc>
      </w:tr>
    </w:tbl>
    <w:p w:rsidR="0059651D" w:rsidRDefault="00E048E3">
      <w:pPr>
        <w:ind w:left="15" w:right="15"/>
        <w:rPr>
          <w:color w:val="808080"/>
        </w:rPr>
      </w:pPr>
      <w:r>
        <w:rPr>
          <w:noProof/>
        </w:rPr>
        <w:pict>
          <v:rect id="_x0000_i1084" alt="" style="width:.05pt;height:.05pt;mso-width-percent:0;mso-height-percent:0;mso-width-percent:0;mso-height-percent:0" o:hrpct="1" o:hralign="center" o:hrstd="t" o:hr="t" fillcolor="gray" stroked="f">
            <v:path strokeok="f"/>
          </v:rect>
        </w:pict>
      </w:r>
    </w:p>
    <w:p w:rsidR="0059651D" w:rsidRDefault="00E048E3">
      <w:r>
        <w:t xml:space="preserve">Jana </w:t>
      </w:r>
      <w:proofErr w:type="spellStart"/>
      <w:r>
        <w:t>Holéciová</w:t>
      </w:r>
      <w:proofErr w:type="spellEnd"/>
      <w:r>
        <w:t xml:space="preserve"> </w:t>
      </w:r>
    </w:p>
    <w:p w:rsidR="0059651D" w:rsidRDefault="00E048E3">
      <w:pPr>
        <w:spacing w:before="180" w:after="180"/>
      </w:pPr>
      <w:r>
        <w:t xml:space="preserve">Slovenská poľnohospodárska a potravinárska komora zorganizovala 20. septembra 2019 zorganizovala tlačovú besedu k výsledkom tohtoročnej žatvy. </w:t>
      </w:r>
      <w:r>
        <w:br/>
      </w:r>
      <w:r>
        <w:br/>
        <w:t>Vplyv počasia počas posledných troch rokov jednoznačne potvrdil, že je nevyhnutné bezodkladne riešiť riadenie r</w:t>
      </w:r>
      <w:r>
        <w:t xml:space="preserve">izík v poľnohospodárstve a to zo strany poľnohospodárov a aj zo strany štátnych orgánov. </w:t>
      </w:r>
      <w:r>
        <w:br/>
        <w:t>Žatva 2019 je už na Slovensku minulosťou. K záveru 37. týždňa boli žatevné práce ukončené vo všetkých regiónoch/okresoch. Sú však miesta, kde poľnohospodári nepozbera</w:t>
      </w:r>
      <w:r>
        <w:t xml:space="preserve">li plodiny v plnom rozsahu, pretože boli poškodené vplyvom pôsobenia nepriaznivého počasia, požiaru, resp. obilie poškodila premnožená poľovná zver. </w:t>
      </w:r>
      <w:r>
        <w:br/>
        <w:t xml:space="preserve">FAKTY O ŽATVE 2019: </w:t>
      </w:r>
      <w:r>
        <w:br/>
        <w:t xml:space="preserve">Je </w:t>
      </w:r>
      <w:proofErr w:type="spellStart"/>
      <w:r>
        <w:t>úrodovo</w:t>
      </w:r>
      <w:proofErr w:type="spellEnd"/>
      <w:r>
        <w:t xml:space="preserve"> priemerná </w:t>
      </w:r>
      <w:r>
        <w:br/>
        <w:t xml:space="preserve">Kvalita a množstvo obilia má výrazné regionálne rozdiely </w:t>
      </w:r>
      <w:r>
        <w:br/>
        <w:t>Dôvod</w:t>
      </w:r>
      <w:r>
        <w:t xml:space="preserve">om sú extrémne výkyvy počasia (vplyv suchého a horúceho marca, apríla a júna), ľadovec a prívalové dažde, pôsobenie premnoženej poľovnej zveri a hrabošov </w:t>
      </w:r>
      <w:r>
        <w:br/>
        <w:t>Významné škody spôsobili hraboše predovšetkým na západnom Slovensku, (bratislavský, trnavský, nitrian</w:t>
      </w:r>
      <w:r>
        <w:t xml:space="preserve">sky, trenčiansky kraj), kde je ich výskyt hodnotený ako kalamitne premnožený. Poškodené sú okrem pšenice, repky, jačmene aj ďalšie plodiny ako kukurica, slnečnica, cukrová repa. </w:t>
      </w:r>
      <w:r>
        <w:br/>
        <w:t xml:space="preserve">Mimoriadny monitoring Slovenskej poľnohospodárskej a potravinárskej komory o </w:t>
      </w:r>
      <w:r>
        <w:t xml:space="preserve">pôsobení týchto 4 škodlivých činiteľov – k 19.9. škody na takmer 200tisíc ha, čo je jedna desatina celkovej výmery poľnohospodárskej pôdy Slovenskej republiky! Škody počítame v desiatkach miliónov eur. </w:t>
      </w:r>
      <w:r>
        <w:br/>
        <w:t>ÚRODY HUSTOSIATYCH OBILNÍN V ROKU 2019 – monitoring S</w:t>
      </w:r>
      <w:r>
        <w:t xml:space="preserve">PPK: </w:t>
      </w:r>
      <w:r>
        <w:br/>
      </w:r>
      <w:r>
        <w:lastRenderedPageBreak/>
        <w:t xml:space="preserve">Zo získaných údajov za členov SPPK zo všetkých regiónov Slovenska vyplýva nasledovné: </w:t>
      </w:r>
      <w:r>
        <w:br/>
        <w:t xml:space="preserve">Pšenica (4,97 t/ha) poskytla priemernú úrodu rovnakú ako v minulom roku a o 8 % nižšiu v porovnaní s päťročným priemerom. </w:t>
      </w:r>
      <w:r>
        <w:br/>
        <w:t>Jačmeň jarný (4,69 t/ha) poskytol prieme</w:t>
      </w:r>
      <w:r>
        <w:t xml:space="preserve">rnú úrodu o 16 % vyššiu v porovnaní s minulým rokom a takmer rovnakú ako je päťročný priemer (4,68 t/ha). </w:t>
      </w:r>
      <w:r>
        <w:br/>
        <w:t xml:space="preserve">Jačmeň ozimný (5,44 t/ha) poskytol priemernú úrodu o 9 % vyššiu v porovnaní s minulým rokom a o 5 % vyššiu v porovnaní s päťročným priemerom. </w:t>
      </w:r>
      <w:r>
        <w:br/>
        <w:t>Jačmeň</w:t>
      </w:r>
      <w:r>
        <w:t xml:space="preserve"> spolu (4,94 t/ha) poskytol priemernú úrodu o 14 % vyššiu v porovnaní s predchádzajúcim rokom a o 3 % v porovnaní s päťročným priemerom. </w:t>
      </w:r>
      <w:r>
        <w:br/>
        <w:t>Raž (3,60 t/ha) poskytla priemernú úrodu o 2 % vyššiu v porovnaní s predchádzajúcim rokom a takmer rovnakú ako je päťr</w:t>
      </w:r>
      <w:r>
        <w:t xml:space="preserve">očný priemer. </w:t>
      </w:r>
      <w:r>
        <w:br/>
        <w:t xml:space="preserve">Ovos (2,85 t/ha) poskytol úrodu o 5 % nižšiu v porovnaní s predchádzajúcim rokom a o 7 % nižšiu v porovnaní s päťročným priemerom. </w:t>
      </w:r>
      <w:r>
        <w:br/>
      </w:r>
      <w:proofErr w:type="spellStart"/>
      <w:r>
        <w:t>Tritikale</w:t>
      </w:r>
      <w:proofErr w:type="spellEnd"/>
      <w:r>
        <w:t xml:space="preserve"> (3,62 t/ha) poskytlo priemernú úrodu o 5 % nižšiu v porovnaní s predchádzajúcim rokom a o 9 % nižši</w:t>
      </w:r>
      <w:r>
        <w:t xml:space="preserve">u v porovnaní s päťročným priemerom. </w:t>
      </w:r>
      <w:r>
        <w:br/>
        <w:t xml:space="preserve">Repka (2,85 t/ha) poskytla úrodu o 4 % nižšiu v porovnaní s predchádzajúcim rokom a 9 % nižšiu v porovnaní s päťročným priemerom. </w:t>
      </w:r>
      <w:r>
        <w:br/>
        <w:t>"Vzhľadom k neustálym (aj počas uplynulých týždňov) výkyvom počasia a k pôsobeniu ďalší</w:t>
      </w:r>
      <w:r>
        <w:t>ch vyššie spomenutých prírodných činiteľov (premnožené hraboše, poľovná zver), ktoré zásadne ovplyvňujú produkciu plodín a následne aj produkciu potravín, ale aj udržateľnosť kvality pôdy, životného prostredia a krajiny, je nevyhnutné bezodkladne riešiť ri</w:t>
      </w:r>
      <w:r>
        <w:t xml:space="preserve">adenie rizík v poľnohospodárstve, zo strany poľnohospodárov a zo strany štátnych orgánov. Priebeh počasia a žatvy v uplynulých troch rokov vrátane tohto, to jednoznačne potvrdzuje", zdôraznil predseda SPPK Emil </w:t>
      </w:r>
      <w:proofErr w:type="spellStart"/>
      <w:r>
        <w:t>Macho</w:t>
      </w:r>
      <w:proofErr w:type="spellEnd"/>
      <w:r>
        <w:t xml:space="preserve">.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t xml:space="preserve">Aj po tohtoročnej priemernej žatvy sú slovenskí mlynári a pekári sebestační v dodávkach múky. V mnohých oblastiach Slovenska v dôsledku sucha majú pšenice rekordne nízku objemovú hmotnosť, čo má vplyv na výťažnosť múk a ekonomiku </w:t>
      </w:r>
      <w:r>
        <w:t xml:space="preserve">mletia. </w:t>
      </w:r>
      <w:r>
        <w:br/>
        <w:t xml:space="preserve">"Slovensko nepociťuje tento rok problém s nedostatkom obilia ako v minulom roku, v dôsledku čoho cena obilia a múky vlani vzrástla o 30 %. S kvalitným obilím sa v tomto roku obchoduje v porovnateľných cenách ako v žatve počas roka 2018, aj keď je </w:t>
      </w:r>
      <w:r>
        <w:t xml:space="preserve">cena obilia čiastočne nižšia ako vlani", zdôraznila pred novinármi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Slovenskú</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Aj napriek ustáleným cenám obilia a múky v roku 2019 sa nedá očakávať pokles odbytových cien pre pekárensk</w:t>
      </w:r>
      <w:r>
        <w:t xml:space="preserve">é výrobky. </w:t>
      </w:r>
      <w:r>
        <w:br/>
        <w:t xml:space="preserve">Dôvodom je sanácia strát z minulého, resp. minulých rokov, kedy sa pekárom nepodarilo v dostatočnej miere premietnuť zvyšujúce sa ceny surovín do reálnych odbytových cien </w:t>
      </w:r>
      <w:r>
        <w:br/>
        <w:t xml:space="preserve">Okrem tohto negatívne vplýval na hospodárenie mlynárov aj pekárov dopad </w:t>
      </w:r>
      <w:r>
        <w:t xml:space="preserve">mzdových nákladov a rast energií </w:t>
      </w:r>
      <w:r>
        <w:br/>
        <w:t xml:space="preserve">V súčasnej dobe majú mlyny dostatočné zásoby obilia z minulého roku čoho dôsledkom bude postupné znižovanie zásob do konca tohto kalendárneho roku, kým príde na rad spracovávanie súčasnej úrody </w:t>
      </w:r>
      <w:r>
        <w:br/>
        <w:t>SLOVENSKÉ ZDRUŽENIE VÝROBCO</w:t>
      </w:r>
      <w:r>
        <w:t xml:space="preserve">V PIVA A SLADU: </w:t>
      </w:r>
      <w:r>
        <w:br/>
        <w:t>Sladovnícky jačmeň je jednou z najvýznamnejších poľnohospodárskych plodín, ktoré sa pestujú na našom území. Slad ako komodita po prvom spracovaní je na Slovensku v rámci množstva z obilnín na prvom mieste. V posledných rokoch zaznamenávame</w:t>
      </w:r>
      <w:r>
        <w:t xml:space="preserve"> negatívny vývoj pestovateľských plôch jačmeňa. </w:t>
      </w:r>
      <w:r>
        <w:br/>
        <w:t xml:space="preserve">Práve klesajúce výmery sladovníckeho jačmeňa sú jednou z hlavných výziev slovenského sladovníckeho priemyslu súčasnosti. </w:t>
      </w:r>
      <w:r>
        <w:br/>
        <w:t>"Napriek dopytu po sladovníckom jačmeni zo strany slovenských sladovní za ostatné rok</w:t>
      </w:r>
      <w:r>
        <w:t>y na území SR došlo k výraznému poklesu výmer osevných plôch jačmeňa ozimného i jarného. V roku 2008 boli na území Slovenska celkové výmery jačmeňa na úrovni 211-tisíc hektárov. V roku 2019 sme však zaznamenali už len 126 800 hektárov (cca 43-tisíc ha jačm</w:t>
      </w:r>
      <w:r>
        <w:t xml:space="preserve">eň ozimný, cca 83-tisíc ha jačmeň jarný)", priblížil viceprezident sladovníckej sekcie Slovenského združenia výrobcov piva a sladu Tomáš Ševčík. </w:t>
      </w:r>
      <w:r>
        <w:br/>
        <w:t>Veľkým problémom pre pestovateľov, ale aj spracovateľov, je aj vývoj počasia v posledných rokoch. Extrémne suc</w:t>
      </w:r>
      <w:r>
        <w:t xml:space="preserve">ho a minimum zrážok má veľký dopad na ich náklady. Extrémne suchý apríl v aktuálnom roku mal veľmi negatívny vplyv na kvantitu jačmeňa, vysoké teploty a takmer žiadne zrážky v júni zase mali zásadný vplyv na kvalitu zrna. </w:t>
      </w:r>
      <w:r>
        <w:br/>
        <w:t>Aj napriek tomuto trendu a problé</w:t>
      </w:r>
      <w:r>
        <w:t xml:space="preserve">mom, ktorým naši sladovníci čelia, sladovnícky priemysel rastie - zvyšujú sa výrobné kapacity. Výroba sladu dosahovala v roku 2008 hodnotu takmer 268- tisíc ton, v roku 2018 to bolo 292 656 ton. Stúpal aj objem exportovaného sladu zo Slovenska. Kým v roku </w:t>
      </w:r>
      <w:r>
        <w:t xml:space="preserve">2008 bol objem exportovaného sladu 202 640 ton v minulom roku to bolo niečo vyše 236-tisíc ton. </w:t>
      </w:r>
      <w:r>
        <w:br/>
        <w:t>Ročná produkcia sladu na Slovensku je na úrovni takmer 293tisíc ton /údaj za rok 2018/. Ročná potreba sladovníckeho jačmeňa je aktuálne na úrovni 379-tisíc ton</w:t>
      </w:r>
      <w:r>
        <w:t xml:space="preserve">. Náš odhadovaný nedostatok sladu je 120-tisíc ton. </w:t>
      </w:r>
      <w:r>
        <w:br/>
        <w:t>Na výrobné náklady pri výrobe piva má vplyv mnoho faktorov - ceny surovín (jačmeň-slad, chmeľ), energií, obalov, služieb, personálne náklady a iné. Otázka cenotvorby je téma, ktorá je výlučne v kompetenc</w:t>
      </w:r>
      <w:r>
        <w:t xml:space="preserve">ii pivovarov. Slad ako taký však nebude mať vplyv na ceny piva. </w:t>
      </w:r>
      <w:r>
        <w:br/>
        <w:t xml:space="preserve">INFORMÁCIE K ŽATVE V RÁMCI V4 a EK: </w:t>
      </w:r>
      <w:r>
        <w:br/>
        <w:t xml:space="preserve">Poľnohospodári vo všetkých krajinách V4 sa v tomto roku opäť stretli s rozmarmi počasia, či už to bolo veľké sucho v apríli a tropické teploty v júni, čo </w:t>
      </w:r>
      <w:r>
        <w:t>negatívne ovplyvnilo hektárové výnosy a kvalitu produkcie alebo naopak dažde v júli a auguste, ktoré zase na mnohých miestach komplikovali zber úrody. Aj v Českej republike sa v tomto roku prejavil ďalší dopad klimatických zmien, a to premnoženie hraboša p</w:t>
      </w:r>
      <w:r>
        <w:t>oľného. Na relatívne vysokej úrovni je populácia hraboša aj v Poľsku a Maďarsku. Problémom tohto roka pre poľnohospodárov zo všetkých krajín V4 budú pravdepodobne tiež nízke výkupné ceny rastlinných komodít.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83"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28" name="Obrázok 100028"/>
                  <wp:cNvGraphicFramePr/>
                  <a:graphic xmlns:a="http://schemas.openxmlformats.org/drawingml/2006/main">
                    <a:graphicData uri="http://schemas.openxmlformats.org/drawingml/2006/picture">
                      <pic:pic xmlns:pic="http://schemas.openxmlformats.org/drawingml/2006/picture">
                        <pic:nvPicPr>
                          <pic:cNvPr id="1055815429" name=""/>
                          <pic:cNvPicPr/>
                        </pic:nvPicPr>
                        <pic:blipFill>
                          <a:blip r:embed="rId24"/>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3295" w:history="1">
        <w:r>
          <w:rPr>
            <w:rFonts w:ascii="Arial" w:eastAsia="Arial" w:hAnsi="Arial" w:cs="Arial"/>
            <w:iCs w:val="0"/>
            <w:color w:val="303030"/>
            <w:sz w:val="32"/>
            <w:szCs w:val="32"/>
            <w:u w:val="single" w:color="303030"/>
          </w:rPr>
          <w:t xml:space="preserve">Slovensko bude mať dostatok múky pre seba </w:t>
        </w:r>
        <w:bookmarkStart w:id="47" w:name="Article__xi16__OPSK19EJ3295"/>
      </w:hyperlink>
      <w:bookmarkEnd w:id="4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pravda.sk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25" w:history="1">
              <w:r>
                <w:rPr>
                  <w:rStyle w:val="link-url"/>
                </w:rPr>
                <w:t>URL</w:t>
              </w:r>
            </w:hyperlink>
            <w:r>
              <w:t> </w:t>
            </w:r>
          </w:p>
        </w:tc>
      </w:tr>
    </w:tbl>
    <w:p w:rsidR="0059651D" w:rsidRDefault="00E048E3">
      <w:pPr>
        <w:ind w:left="15" w:right="15"/>
        <w:rPr>
          <w:color w:val="808080"/>
        </w:rPr>
      </w:pPr>
      <w:r>
        <w:rPr>
          <w:noProof/>
        </w:rPr>
        <w:pict>
          <v:rect id="_x0000_i1082"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Aj napriek priemernej úrode </w:t>
      </w:r>
      <w:proofErr w:type="spellStart"/>
      <w:r>
        <w:t>hustosiatych</w:t>
      </w:r>
      <w:proofErr w:type="spellEnd"/>
      <w:r>
        <w:t xml:space="preserve"> obilnín a repky sú slovenskí mlynári a pekári po tohtoročnej žatve sebestační v dodávkach múky. </w:t>
      </w:r>
      <w:r>
        <w:br/>
      </w:r>
      <w:r>
        <w:br/>
        <w:t>S</w:t>
      </w:r>
      <w:r>
        <w:t>lovenská poľnohospodárska a potravinárska komora (SPPK) o tom informovala v piatok na tlačovej besede. Vplyv počasia počas posledných troch rokov potvrdil, že je nevyhnutné bezodkladne riešiť riadenie rizík v poľnohospodárstve, a to zo strany poľnohospodár</w:t>
      </w:r>
      <w:r>
        <w:t>ov a aj zo strany štátnych orgánov. „Podľa našich monitoringov, ktoré realizujeme každoročne v 38 regionálnych štruktúrach, stáva sa pravidlom, že každý rok je takmer 10 % poľnohospodárskej pôdy postihnutých okolnosťami, ktoré poľnohospodári nevedia ovplyv</w:t>
      </w:r>
      <w:r>
        <w:t xml:space="preserve">niť,“ konštatoval predseda komory Emil </w:t>
      </w:r>
      <w:proofErr w:type="spellStart"/>
      <w:r>
        <w:t>Macho</w:t>
      </w:r>
      <w:proofErr w:type="spellEnd"/>
      <w:r>
        <w:t xml:space="preserve">. </w:t>
      </w:r>
      <w:r>
        <w:br/>
        <w:t xml:space="preserve">Ako ďalej </w:t>
      </w:r>
      <w:proofErr w:type="spellStart"/>
      <w:r>
        <w:t>Macho</w:t>
      </w:r>
      <w:proofErr w:type="spellEnd"/>
      <w:r>
        <w:t xml:space="preserve"> uviedol, skoro 200 tisíc hektárov pôdy je pod vplyvom skutočností, ktoré sa nedajú ovplyvniť. K týmto okolnostiam patria nepriaznivé počasie, požiar alebo poškodenie premnoženou poľovnou zverou</w:t>
      </w:r>
      <w:r>
        <w:t>. „Chceme komplexné, racionálne a dlhodobo udržateľné riešenie, tým riešením je rizikový fond,“ uviedol predseda SPPK. Poľnohospodári sú podľa neho pripravení prispievať do tohto fondu. Peniaze by sa mali na základe stanovených pravidiel rozdeľovať tým sub</w:t>
      </w:r>
      <w:r>
        <w:t xml:space="preserve">jektom, ktoré sú postihnuté okolnosťami, ktoré nevedia ovplyvniť. </w:t>
      </w:r>
      <w:r>
        <w:br/>
        <w:t xml:space="preserve">„Obilia je pomerne dosť, ale kvalita v regiónoch je vzhľadom na poveternostné podmienky veľmi rôzna,“ povedala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Mlyny m</w:t>
      </w:r>
      <w:r>
        <w:t xml:space="preserve">ajú v súčasnosti podľa nej dostatočné zásoby obilia z minulého roka. „Predpokladáme, že cena múky nepôjde dole, ak áno, budú to len malé percentá,“ dodala </w:t>
      </w:r>
      <w:r>
        <w:rPr>
          <w:shd w:val="clear" w:color="auto" w:fill="AD80FF"/>
        </w:rPr>
        <w:t>Lopúchová</w:t>
      </w:r>
      <w:r>
        <w:t xml:space="preserve">. </w:t>
      </w:r>
      <w:r>
        <w:br/>
        <w:t>Klesajúce výmery sladovníckeho jačmeňa sú jednou z hlavných výziev slovenského sladovníck</w:t>
      </w:r>
      <w:r>
        <w:t>eho priemyslu súčasnosti. „Potrebujeme vytvoriť nárazníkovú zónu pre pestovateľov, ktorí nedopracujú sladovnícku kvalitu jačmeňa a majú veľmi veľké riziko rozdielu v prémiovej cene a cene kŕmneho jačmeňa,“ uviedol člen predstavenstva SPPK a zástupca Sloven</w:t>
      </w:r>
      <w:r>
        <w:t xml:space="preserve">ského združenia výrobcov piva a sladu Tomáš Ševčík. Ako konštatoval, nemôže to niesť na svojich pleciach len spracovateľ, ale je nutné pozrieť sa na to, či je to možné zastrešiť aj zo strany ministerstva a štátu. </w:t>
      </w:r>
      <w:r>
        <w:br/>
        <w:t xml:space="preserve">Ako informoval </w:t>
      </w:r>
      <w:proofErr w:type="spellStart"/>
      <w:r>
        <w:t>Macho</w:t>
      </w:r>
      <w:proofErr w:type="spellEnd"/>
      <w:r>
        <w:t>, živočíšna výroba a š</w:t>
      </w:r>
      <w:r>
        <w:t xml:space="preserve">peciálna rastlinná výroba by mali byť dva segmenty, ktoré treba dlhodobo a veľmi intenzívne podporovať. „V roku 2020 je nutné podporu nastavovať na tieto segmenty, ktoré na seba viažu zamestnanosť a efektivitu tržby,“ povedal predseda komory. Zelená nafta </w:t>
      </w:r>
      <w:r>
        <w:t>je podľa neho prvý krok k efektívnemu rozdeľovaniu štátnych a európskych zdrojov. „Nedá mi však nepovedať, že zelená nafta nie je všeliek pre slovenské poľnohospodárstvo, na Slovensku by sme mali dlhodobo prijímať nástroje, aby sme motivovali poľnohospodár</w:t>
      </w:r>
      <w:r>
        <w:t xml:space="preserve">ov a vytvárali im vhodné podmienky,“ uzavrel </w:t>
      </w:r>
      <w:proofErr w:type="spellStart"/>
      <w:r>
        <w:t>Macho</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81"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31" name="Obrázok 100031"/>
                  <wp:cNvGraphicFramePr/>
                  <a:graphic xmlns:a="http://schemas.openxmlformats.org/drawingml/2006/main">
                    <a:graphicData uri="http://schemas.openxmlformats.org/drawingml/2006/picture">
                      <pic:pic xmlns:pic="http://schemas.openxmlformats.org/drawingml/2006/picture">
                        <pic:nvPicPr>
                          <pic:cNvPr id="2066329079" name=""/>
                          <pic:cNvPicPr/>
                        </pic:nvPicPr>
                        <pic:blipFill>
                          <a:blip r:embed="rId26"/>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3656" w:history="1">
        <w:r>
          <w:rPr>
            <w:rFonts w:ascii="Arial" w:eastAsia="Arial" w:hAnsi="Arial" w:cs="Arial"/>
            <w:iCs w:val="0"/>
            <w:color w:val="303030"/>
            <w:sz w:val="32"/>
            <w:szCs w:val="32"/>
            <w:u w:val="single" w:color="303030"/>
          </w:rPr>
          <w:t xml:space="preserve">Múky bolo tento rok dostatok </w:t>
        </w:r>
        <w:bookmarkStart w:id="48" w:name="Article__xi16__OPSK19EJ3656"/>
      </w:hyperlink>
      <w:bookmarkEnd w:id="4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potravinari.sk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27" w:history="1">
              <w:r>
                <w:rPr>
                  <w:rStyle w:val="link-url"/>
                </w:rPr>
                <w:t>URL</w:t>
              </w:r>
            </w:hyperlink>
            <w:r>
              <w:t> </w:t>
            </w:r>
          </w:p>
        </w:tc>
      </w:tr>
    </w:tbl>
    <w:p w:rsidR="0059651D" w:rsidRDefault="00E048E3">
      <w:pPr>
        <w:ind w:left="15" w:right="15"/>
        <w:rPr>
          <w:color w:val="808080"/>
        </w:rPr>
      </w:pPr>
      <w:r>
        <w:rPr>
          <w:noProof/>
        </w:rPr>
        <w:pict>
          <v:rect id="_x0000_i1080"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Tlačová správa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w:t>
      </w:r>
      <w:proofErr w:type="spellStart"/>
      <w:r>
        <w:t>cestovinárovMúky</w:t>
      </w:r>
      <w:proofErr w:type="spellEnd"/>
      <w:r>
        <w:t xml:space="preserve"> bolo tento rok </w:t>
      </w:r>
      <w:proofErr w:type="spellStart"/>
      <w:r>
        <w:t>dostatok.</w:t>
      </w:r>
      <w:r>
        <w:rPr>
          <w:shd w:val="clear" w:color="auto" w:fill="AD80FF"/>
        </w:rPr>
        <w:t>Ceny</w:t>
      </w:r>
      <w:proofErr w:type="spellEnd"/>
      <w:r>
        <w:t xml:space="preserve"> </w:t>
      </w:r>
      <w:r>
        <w:rPr>
          <w:shd w:val="clear" w:color="auto" w:fill="AD80FF"/>
        </w:rPr>
        <w:t>pečiva</w:t>
      </w:r>
      <w:r>
        <w:t xml:space="preserve"> by to podľa pekárov ovplyvniť nemalo </w:t>
      </w:r>
      <w:r>
        <w:br/>
      </w:r>
      <w:r>
        <w:br/>
        <w:t>Bratislava, 20. september 2019 – Tohtoročná žatva je u našich poľnohospodárov takmer na svojom konci a slovenskí mlynári hlásia, že úroda obilia bola priemerná, jej úroveň bude jemne nad priemerom minulého roka. Lepš</w:t>
      </w:r>
      <w:r>
        <w:t xml:space="preserve">iu úrodu hlásia aj viaceré európske krajiny, na čele s Francúzskom a Nemeckom. „ </w:t>
      </w:r>
      <w:r>
        <w:br/>
        <w:t>Slovensko je dlhodobo sebestačné v objeme úrody základných poľnohospodárskych plodín. Podľa našich mlynárov bude tohtoročná žatva medziročne vyššia na úrovni približne 3,8 pe</w:t>
      </w:r>
      <w:r>
        <w:t xml:space="preserve">rcenta. Považujeme to za dobrý signál, avšak v dôsledku sucha má pšenica rekordne nízku objemovú hmotnosť, čo má vplyv na výťažnosť múk a ekonomiku mletia,“ hovorí </w:t>
      </w:r>
      <w:r>
        <w:rPr>
          <w:shd w:val="clear" w:color="auto" w:fill="AD80FF"/>
        </w:rPr>
        <w:t>Tatiana</w:t>
      </w:r>
      <w:r>
        <w:t xml:space="preserve"> </w:t>
      </w:r>
      <w:r>
        <w:rPr>
          <w:shd w:val="clear" w:color="auto" w:fill="AD80FF"/>
        </w:rPr>
        <w:t>Lopúchová</w:t>
      </w:r>
      <w:r>
        <w:t xml:space="preserve">, </w:t>
      </w:r>
      <w:proofErr w:type="spellStart"/>
      <w:r>
        <w:t>predsedkyňa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na tlačove</w:t>
      </w:r>
      <w:r>
        <w:t xml:space="preserve">j konferencii SPPK k stave žatvy v roku 2019. </w:t>
      </w:r>
      <w:r>
        <w:br/>
        <w:t xml:space="preserve">S kvalitným obilím sa tento rok obchoduje v porovnateľných, resp. o niečo nižších cenách ako v minulom roku, pričom sa jeho výška určuje na európskych trhoch. Nižšia </w:t>
      </w:r>
      <w:r>
        <w:rPr>
          <w:shd w:val="clear" w:color="auto" w:fill="AD80FF"/>
        </w:rPr>
        <w:t>cena</w:t>
      </w:r>
      <w:r>
        <w:t xml:space="preserve"> obilia a múky však nebude mať vplyv na</w:t>
      </w:r>
      <w:r>
        <w:t xml:space="preserve"> </w:t>
      </w:r>
      <w:r>
        <w:rPr>
          <w:shd w:val="clear" w:color="auto" w:fill="AD80FF"/>
        </w:rPr>
        <w:t>cenu</w:t>
      </w:r>
      <w:r>
        <w:t xml:space="preserve"> </w:t>
      </w:r>
      <w:r>
        <w:rPr>
          <w:shd w:val="clear" w:color="auto" w:fill="AD80FF"/>
        </w:rPr>
        <w:t>pečiva</w:t>
      </w:r>
      <w:r>
        <w:t xml:space="preserve">. Dôvodom sú podľa slovenských pekárov straty z minulých rokov. „ </w:t>
      </w:r>
      <w:r>
        <w:br/>
        <w:t xml:space="preserve">Pre veľké sucho bol v minulom roku výrazný nedostatok obilia, čo sa odrazilo na raste ceny múky na európskych trhoch v priemere o 20 až 30 percent. Zvýšené náklady z vlaňajška, </w:t>
      </w:r>
      <w:r>
        <w:t xml:space="preserve">ako aj z ostatných minulých rokov, pekári dodnes nedokázali dostatočne premietnuť do reálnych odbytových cien. Dôvodom je aj sanácia ekonomických strát z neustáleho zvyšovania mzdových nákladov,“ uviedla </w:t>
      </w:r>
      <w:r>
        <w:rPr>
          <w:shd w:val="clear" w:color="auto" w:fill="AD80FF"/>
        </w:rPr>
        <w:t>Tatiana</w:t>
      </w:r>
      <w:r>
        <w:t xml:space="preserve"> </w:t>
      </w:r>
      <w:r>
        <w:rPr>
          <w:shd w:val="clear" w:color="auto" w:fill="AD80FF"/>
        </w:rPr>
        <w:t>Lopúchová</w:t>
      </w:r>
      <w:r>
        <w:t xml:space="preserve"> zo </w:t>
      </w:r>
      <w:r>
        <w:rPr>
          <w:shd w:val="clear" w:color="auto" w:fill="AD80FF"/>
        </w:rPr>
        <w:t>zväzu</w:t>
      </w:r>
      <w:r>
        <w:t xml:space="preserve"> </w:t>
      </w:r>
      <w:r>
        <w:rPr>
          <w:shd w:val="clear" w:color="auto" w:fill="AD80FF"/>
        </w:rPr>
        <w:t>pekárov</w:t>
      </w:r>
      <w:r>
        <w:t xml:space="preserve"> s tým, že surovin</w:t>
      </w:r>
      <w:r>
        <w:t xml:space="preserve">y, ktorých súčasťou je múka, sa podieľajú na cene pekárenských výrobkov v podiele približne 31 percent. </w:t>
      </w:r>
      <w:r>
        <w:br/>
        <w:t xml:space="preserve">Vo veľkej miere sa však podľa našich pekárov na konečných cenách výrobkov podpisujú neustále rastúce mzdové náklady, a to až v objeme 43 percent. „ </w:t>
      </w:r>
      <w:r>
        <w:br/>
        <w:t>Ra</w:t>
      </w:r>
      <w:r>
        <w:t>stúca minimálna mzda, zavedenie dvoch vĺn sociálnych balíčkov, či ďalšie zmeny, ktoré spôsobujú rast celkových nákladov na zamestnávanie, spôsobuje spoločnostiam značné problémy. Pekári preto nemajú priestor na zníženie svojich odbytových cien pre predajne</w:t>
      </w:r>
      <w:r>
        <w:t xml:space="preserve"> či obchodné reťazce. Na základe vyššie spomenutých faktorov v týchto mesiacoch pekári navyše otvárajú ročne cenové rokovania s odberateľmi o navýšení cien, a to aj z dôvodu opätovného rastu minimálnej mzdy od roku 2020,“ uzatvorila </w:t>
      </w:r>
      <w:r>
        <w:rPr>
          <w:shd w:val="clear" w:color="auto" w:fill="AD80FF"/>
        </w:rPr>
        <w:t>Tatiana</w:t>
      </w:r>
      <w:r>
        <w:t xml:space="preserve"> </w:t>
      </w:r>
      <w:r>
        <w:rPr>
          <w:shd w:val="clear" w:color="auto" w:fill="AD80FF"/>
        </w:rPr>
        <w:t>Lopúchová</w:t>
      </w:r>
      <w:r>
        <w:t xml:space="preserve">, </w:t>
      </w:r>
      <w:proofErr w:type="spellStart"/>
      <w:r>
        <w:t>pred</w:t>
      </w:r>
      <w:r>
        <w:t>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20.9.2019</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79"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34" name="Obrázok 100034"/>
                  <wp:cNvGraphicFramePr/>
                  <a:graphic xmlns:a="http://schemas.openxmlformats.org/drawingml/2006/main">
                    <a:graphicData uri="http://schemas.openxmlformats.org/drawingml/2006/picture">
                      <pic:pic xmlns:pic="http://schemas.openxmlformats.org/drawingml/2006/picture">
                        <pic:nvPicPr>
                          <pic:cNvPr id="1076841540" name=""/>
                          <pic:cNvPicPr/>
                        </pic:nvPicPr>
                        <pic:blipFill>
                          <a:blip r:embed="rId28"/>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4543" w:history="1">
        <w:r>
          <w:rPr>
            <w:rFonts w:ascii="Arial" w:eastAsia="Arial" w:hAnsi="Arial" w:cs="Arial"/>
            <w:iCs w:val="0"/>
            <w:color w:val="303030"/>
            <w:sz w:val="32"/>
            <w:szCs w:val="32"/>
            <w:u w:val="single" w:color="303030"/>
          </w:rPr>
          <w:t xml:space="preserve">Napriek priemernej úrode sú mlynári a pekári sebestační v dodávkach </w:t>
        </w:r>
        <w:bookmarkStart w:id="49" w:name="Article__xi16__OPSK19EJ4543"/>
      </w:hyperlink>
      <w:bookmarkEnd w:id="4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rno.sk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29" w:history="1">
              <w:r>
                <w:rPr>
                  <w:rStyle w:val="link-url"/>
                </w:rPr>
                <w:t>URL</w:t>
              </w:r>
            </w:hyperlink>
            <w:r>
              <w:t> </w:t>
            </w:r>
          </w:p>
        </w:tc>
      </w:tr>
    </w:tbl>
    <w:p w:rsidR="0059651D" w:rsidRDefault="00E048E3">
      <w:pPr>
        <w:ind w:left="15" w:right="15"/>
        <w:rPr>
          <w:color w:val="808080"/>
        </w:rPr>
      </w:pPr>
      <w:r>
        <w:rPr>
          <w:noProof/>
        </w:rPr>
        <w:pict>
          <v:rect id="_x0000_i1078" alt="" style="width:.05pt;height:.05pt;mso-width-percent:0;mso-height-percent:0;mso-width-percent:0;mso-height-percent:0" o:hrpct="1" o:hralign="center" o:hrstd="t" o:hr="t" fillcolor="gray" stroked="f">
            <v:path strokeok="f"/>
          </v:rect>
        </w:pict>
      </w:r>
    </w:p>
    <w:p w:rsidR="0059651D" w:rsidRDefault="00E048E3">
      <w:r>
        <w:t xml:space="preserve">Bohumil </w:t>
      </w:r>
      <w:proofErr w:type="spellStart"/>
      <w:r>
        <w:t>Urbanik</w:t>
      </w:r>
      <w:proofErr w:type="spellEnd"/>
      <w:r>
        <w:t xml:space="preserve"> </w:t>
      </w:r>
    </w:p>
    <w:p w:rsidR="0059651D" w:rsidRDefault="00E048E3">
      <w:pPr>
        <w:spacing w:before="180" w:after="180"/>
      </w:pPr>
      <w:r>
        <w:t xml:space="preserve">Napriek priemernej úrode </w:t>
      </w:r>
      <w:proofErr w:type="spellStart"/>
      <w:r>
        <w:t>hustosiatych</w:t>
      </w:r>
      <w:proofErr w:type="spellEnd"/>
      <w:r>
        <w:t xml:space="preserve"> obilnín a repky sú mlynári a pekári po tohtoročnej žatve sebestační v dodávkach múky. </w:t>
      </w:r>
      <w:r>
        <w:br/>
      </w:r>
      <w:r>
        <w:br/>
        <w:t>I</w:t>
      </w:r>
      <w:r>
        <w:t xml:space="preserve">nformovala o tom v piatok Slovenská poľnohospodárska a potravinárska komora (SPPK). Vplyv počasia počas posledných troch rokov podľa nej potvrdil, že je nevyhnuté riešiť riadenie rizík poľnohospodárstva zo strany poľnohospodárov a štátu. </w:t>
      </w:r>
      <w:r>
        <w:br/>
        <w:t>BRATISLAVA. Žatev</w:t>
      </w:r>
      <w:r>
        <w:t>né práce sa tento rok skončili na záver 37. týždňa vo všetkých regiónoch, sú ešte miesta, kde nie je úroda celkom pozbieraná. Plodiny poškodilo počasie, požiar alebo premnožená poľovná zver. Z údajov o žatve vyplýva, že pšenica poskytla priemernú úrodu 4,9</w:t>
      </w:r>
      <w:r>
        <w:t xml:space="preserve">7 tony na hektár (t/ha), jačmeň jarný 4,69 t/ha a jačmeň ozimný 5,44 t/ha. Spolu poskytol jačmeň priemernú úrodu 4,94 t/ha, ktorá je o 14 % vyššia ako v roku 2018. Raž poskytla priemernú úrodu 3,60 t/ha, ovos 2,85 t/ha, </w:t>
      </w:r>
      <w:proofErr w:type="spellStart"/>
      <w:r>
        <w:t>tritikale</w:t>
      </w:r>
      <w:proofErr w:type="spellEnd"/>
      <w:r>
        <w:t xml:space="preserve"> 3,62 t/ha a repka 2,85 t/h</w:t>
      </w:r>
      <w:r>
        <w:t xml:space="preserve">a. </w:t>
      </w:r>
      <w:r>
        <w:br/>
        <w:t xml:space="preserve">Predseda SPPK Emil </w:t>
      </w:r>
      <w:proofErr w:type="spellStart"/>
      <w:r>
        <w:t>Macho</w:t>
      </w:r>
      <w:proofErr w:type="spellEnd"/>
      <w:r>
        <w:t xml:space="preserve"> konštatoval, kvalita a množstvo obilia má výrazné regionálne rozdiely. Dôvodom sú výkyvy počasia, vplyv suchého a horúceho marca, apríla a júna, ľadovec a prívalové dažde, premnožená poľovná zver a hraboše. Poškodené sú okrem p</w:t>
      </w:r>
      <w:r>
        <w:t xml:space="preserve">šenice, repky, jačmeňa aj ďalšie plodiny ako kukurica, slnečnica, cukrová repa, uviedla komora. „Z monitoringu SPPK vyplýva, že bolo poškodených takmer 200.000 ha poľnohospodárskej pôdy,“ povedal predseda komory. Systémovým riešením pre </w:t>
      </w:r>
      <w:proofErr w:type="spellStart"/>
      <w:r>
        <w:t>agrosektor</w:t>
      </w:r>
      <w:proofErr w:type="spellEnd"/>
      <w:r>
        <w:t xml:space="preserve"> by podľa</w:t>
      </w:r>
      <w:r>
        <w:t xml:space="preserve"> neho bol rizikový fond, a poľnohospodári sú pripravení do neho prispieť. </w:t>
      </w:r>
      <w:r>
        <w:br/>
        <w:t>Viceprezident sladovníckej sekcie Slovenského združenia výrobcov piva a sladu Tomáš Ševčík povedal, že s úrovňou úrody sladovníckeho jačmeňa sú spokojní. Upozornil však na jeho nedo</w:t>
      </w:r>
      <w:r>
        <w:t xml:space="preserve">statočnú kvalitu a na nutnosť dovozu zo zahraničia, aby boli využité výrobné kapacity. S predsedom komory sa zhodli na tom, že treba oživiť živočíšnu výrobu na vidieku a povzbudiť poľnohospodárov, aby viac pestovali práve sladovnícky jačmeň. </w:t>
      </w:r>
      <w:r>
        <w:br/>
        <w:t>„V tomto roku</w:t>
      </w:r>
      <w:r>
        <w:t xml:space="preserve"> je obilia pomerne dosť, ale s kvalitou je to horšie, sú rozdiely medzi regiónmi,“ povedala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s tým, že výťažnosť múky je nižšia. Zdôraznila, že cenotvorbu pekárenských výrobko</w:t>
      </w:r>
      <w:r>
        <w:t xml:space="preserve">v ovplyvňujú v posledných rokoch sociálne balíčky vlády, hlavnou nákladovou položkou je mzda. Aj napriek ustáleným cenám obilia a múky v roku 2019 sa nedá podľa zväzu očakávať pokles odbytových cien pre pekárenské výrobky. </w:t>
      </w:r>
      <w:r>
        <w:br/>
        <w:t>/</w:t>
      </w:r>
      <w:proofErr w:type="spellStart"/>
      <w:r>
        <w:t>tasr</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7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37" name="Obrázok 100037"/>
                  <wp:cNvGraphicFramePr/>
                  <a:graphic xmlns:a="http://schemas.openxmlformats.org/drawingml/2006/main">
                    <a:graphicData uri="http://schemas.openxmlformats.org/drawingml/2006/picture">
                      <pic:pic xmlns:pic="http://schemas.openxmlformats.org/drawingml/2006/picture">
                        <pic:nvPicPr>
                          <pic:cNvPr id="637649840" name=""/>
                          <pic:cNvPicPr/>
                        </pic:nvPicPr>
                        <pic:blipFill>
                          <a:blip r:embed="rId30"/>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J6075" w:history="1">
        <w:r>
          <w:rPr>
            <w:rFonts w:ascii="Arial" w:eastAsia="Arial" w:hAnsi="Arial" w:cs="Arial"/>
            <w:iCs w:val="0"/>
            <w:color w:val="303030"/>
            <w:sz w:val="32"/>
            <w:szCs w:val="32"/>
            <w:u w:val="single" w:color="303030"/>
          </w:rPr>
          <w:t xml:space="preserve">Slovenskí mlynári a pekári sú po tohtoročnej žatve sebestační v dodávkach múky </w:t>
        </w:r>
        <w:bookmarkStart w:id="50" w:name="Article__xi16__OPSK19EJ6075"/>
      </w:hyperlink>
      <w:bookmarkEnd w:id="5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poistovne.sk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31" w:history="1">
              <w:r>
                <w:rPr>
                  <w:rStyle w:val="link-url"/>
                </w:rPr>
                <w:t>URL</w:t>
              </w:r>
            </w:hyperlink>
            <w:r>
              <w:t> </w:t>
            </w:r>
          </w:p>
        </w:tc>
      </w:tr>
    </w:tbl>
    <w:p w:rsidR="0059651D" w:rsidRDefault="00E048E3">
      <w:pPr>
        <w:ind w:left="15" w:right="15"/>
        <w:rPr>
          <w:color w:val="808080"/>
        </w:rPr>
      </w:pPr>
      <w:r>
        <w:rPr>
          <w:noProof/>
        </w:rPr>
        <w:pict>
          <v:rect id="_x0000_i1076" alt="" style="width:.05pt;height:.05pt;mso-width-percent:0;mso-height-percent:0;mso-width-percent:0;mso-height-percent:0" o:hrpct="1" o:hralign="center" o:hrstd="t" o:hr="t" fillcolor="gray" stroked="f">
            <v:path strokeok="f"/>
          </v:rect>
        </w:pict>
      </w:r>
    </w:p>
    <w:p w:rsidR="0059651D" w:rsidRDefault="00E048E3">
      <w:r>
        <w:t xml:space="preserve">20.09.2019 (12:00) </w:t>
      </w:r>
    </w:p>
    <w:p w:rsidR="0059651D" w:rsidRDefault="00E048E3">
      <w:pPr>
        <w:spacing w:before="180" w:after="180"/>
      </w:pPr>
      <w:r>
        <w:t xml:space="preserve">Ako uviedla SPPK, je nevyhnutné bezodkladne riešiť riadenie rizík v poľnohospodárstve, a to zo strany poľnohospodárov a aj zo strany štátnych orgánov. </w:t>
      </w:r>
      <w:r>
        <w:br/>
      </w:r>
      <w:r>
        <w:br/>
        <w:t xml:space="preserve">Aj napriek priemernej úrode </w:t>
      </w:r>
      <w:proofErr w:type="spellStart"/>
      <w:r>
        <w:t>hustosiatych</w:t>
      </w:r>
      <w:proofErr w:type="spellEnd"/>
      <w:r>
        <w:t xml:space="preserve"> obilnín a repky sú slovenskí mlynári a pekári po tohtoročnej ž</w:t>
      </w:r>
      <w:r>
        <w:t>atve sebestační v dodávkach múky. Slovenská poľnohospodárska a potravinárska komora (SPPK) o tom informovala v piatok na tlačovej besede. Vplyv počasia počas posledných troch rokov potvrdil, že je nevyhnutné bezodkladne riešiť riadenie rizík v poľnohospodá</w:t>
      </w:r>
      <w:r>
        <w:t xml:space="preserve">rstve, a to zo strany poľnohospodárov a aj zo strany štátnych orgánov. "Podľa našich monitoringov, ktoré realizujeme každoročne v 38 regionálnych štruktúrach, stáva sa pravidlom, že každý rok je takmer 10 % poľnohospodárskej pôdy postihnutých okolnosťami, </w:t>
      </w:r>
      <w:r>
        <w:t xml:space="preserve">ktoré poľnohospodári nevedia ovplyvniť," konštatoval predseda komory Emil </w:t>
      </w:r>
      <w:proofErr w:type="spellStart"/>
      <w:r>
        <w:t>Macho</w:t>
      </w:r>
      <w:proofErr w:type="spellEnd"/>
      <w:r>
        <w:t xml:space="preserve">. </w:t>
      </w:r>
      <w:r>
        <w:br/>
        <w:t xml:space="preserve">Ako ďalej </w:t>
      </w:r>
      <w:proofErr w:type="spellStart"/>
      <w:r>
        <w:t>Macho</w:t>
      </w:r>
      <w:proofErr w:type="spellEnd"/>
      <w:r>
        <w:t xml:space="preserve"> uviedol, skoro 200 tisíc hektárov pôdy je pod vplyvom skutočností, ktoré sa nedajú ovplyvniť. K týmto okolnostiam patria nepriaznivé počasie, požiar alebo poš</w:t>
      </w:r>
      <w:r>
        <w:t>kodenie premnoženou poľovnou zverou. "Chceme komplexné, racionálne a dlhodobo udržateľné riešenie, tým riešením je rizikový fond," uviedol predseda SPPK. Poľnohospodári sú podľa neho pripravení prispievať do tohto fondu. Peniaze by sa mali na základe stano</w:t>
      </w:r>
      <w:r>
        <w:t xml:space="preserve">vených pravidiel rozdeľovať tým subjektom, ktoré sú postihnuté okolnosťami, ktoré nevedia ovplyvniť. </w:t>
      </w:r>
      <w:r>
        <w:br/>
        <w:t xml:space="preserve">"Obilia je pomerne dosť, ale kvalita v regiónoch je vzhľadom na poveternostné podmienky veľmi rôzna," povedala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w:t>
      </w:r>
      <w:r>
        <w:rPr>
          <w:shd w:val="clear" w:color="auto" w:fill="AD80FF"/>
        </w:rPr>
        <w:t>ovinárov</w:t>
      </w:r>
      <w:proofErr w:type="spellEnd"/>
      <w:r>
        <w:t xml:space="preserve"> </w:t>
      </w:r>
      <w:r>
        <w:rPr>
          <w:shd w:val="clear" w:color="auto" w:fill="AD80FF"/>
        </w:rPr>
        <w:t>Tatiana</w:t>
      </w:r>
      <w:r>
        <w:t xml:space="preserve"> </w:t>
      </w:r>
      <w:r>
        <w:rPr>
          <w:shd w:val="clear" w:color="auto" w:fill="AD80FF"/>
        </w:rPr>
        <w:t>Lopúchová</w:t>
      </w:r>
      <w:r>
        <w:t xml:space="preserve">. Mlyny majú v súčasnosti podľa nej dostatočné zásoby obilia z minulého roka. "Predpokladáme, že cena múky nepôjde dole, ak áno, budú to len malé percentá," dodala </w:t>
      </w:r>
      <w:r>
        <w:rPr>
          <w:shd w:val="clear" w:color="auto" w:fill="AD80FF"/>
        </w:rPr>
        <w:t>Lopúchová</w:t>
      </w:r>
      <w:r>
        <w:t xml:space="preserve">. </w:t>
      </w:r>
      <w:r>
        <w:br/>
        <w:t>Klesajúce výmery sladovníckeho jačmeňa sú jednou z hla</w:t>
      </w:r>
      <w:r>
        <w:t>vných výziev slovenského sladovníckeho priemyslu súčasnosti. "Potrebujeme vytvoriť nárazníkovú zónu pre pestovateľov, ktorí nedopracujú sladovnícku kvalitu jačmeňa a majú veľmi veľké riziko rozdielu v prémiovej cene a cene kŕmneho jačmeňa," uviedol člen pr</w:t>
      </w:r>
      <w:r>
        <w:t xml:space="preserve">edstavenstva SPPK a zástupca Slovenského združenia výrobcov piva a sladu Tomáš Ševčík. Ako konštatoval, nemôže to niesť na svojich pleciach len spracovateľ, ale je nutné pozrieť sa na to, či je to možné zastrešiť aj zo strany ministerstva a štátu. </w:t>
      </w:r>
      <w:r>
        <w:br/>
        <w:t>Ako inf</w:t>
      </w:r>
      <w:r>
        <w:t xml:space="preserve">ormoval </w:t>
      </w:r>
      <w:proofErr w:type="spellStart"/>
      <w:r>
        <w:t>Macho</w:t>
      </w:r>
      <w:proofErr w:type="spellEnd"/>
      <w:r>
        <w:t>, živočíšna výroba a špeciálna rastlinná výroba by mali byť dva segmenty, ktoré treba dlhodobo a veľmi intenzívne podporovať. "V roku 2020 je nutné podporu nastavovať na tieto segmenty, ktoré na seba viažu zamestnanosť a efektivitu tržby," pov</w:t>
      </w:r>
      <w:r>
        <w:t>edal predseda komory. Zelená nafta je podľa neho prvý krok k efektívnemu rozdeľovaniu štátnych a európskych zdrojov. "Nedá mi však nepovedať, že zelená nafta nie je všeliek pre slovenské poľnohospodárstvo, na Slovensku by sme mali dlhodobo prijímať nástroj</w:t>
      </w:r>
      <w:r>
        <w:t xml:space="preserve">e, aby sme motivovali poľnohospodárov a vytvárali im vhodné podmienky," uzavrel </w:t>
      </w:r>
      <w:proofErr w:type="spellStart"/>
      <w:r>
        <w:t>Macho</w:t>
      </w:r>
      <w:proofErr w:type="spellEnd"/>
      <w:r>
        <w:t xml:space="preserve">. </w:t>
      </w:r>
      <w:r>
        <w:br/>
        <w:t xml:space="preserve">Zdroj: SITA, </w:t>
      </w:r>
      <w:proofErr w:type="spellStart"/>
      <w:r>
        <w:t>Foto</w:t>
      </w:r>
      <w:proofErr w:type="spellEnd"/>
      <w:r>
        <w:t xml:space="preserve">: </w:t>
      </w:r>
      <w:proofErr w:type="spellStart"/>
      <w:r>
        <w:t>Sarah</w:t>
      </w:r>
      <w:proofErr w:type="spellEnd"/>
      <w:r>
        <w:t xml:space="preserve"> </w:t>
      </w:r>
      <w:proofErr w:type="spellStart"/>
      <w:r>
        <w:t>Pflug</w:t>
      </w:r>
      <w:proofErr w:type="spellEnd"/>
      <w:r>
        <w:t>, Burst.shopify.com</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75"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40" name="Obrázok 100040"/>
                  <wp:cNvGraphicFramePr/>
                  <a:graphic xmlns:a="http://schemas.openxmlformats.org/drawingml/2006/main">
                    <a:graphicData uri="http://schemas.openxmlformats.org/drawingml/2006/picture">
                      <pic:pic xmlns:pic="http://schemas.openxmlformats.org/drawingml/2006/picture">
                        <pic:nvPicPr>
                          <pic:cNvPr id="582983512" name=""/>
                          <pic:cNvPicPr/>
                        </pic:nvPicPr>
                        <pic:blipFill>
                          <a:blip r:embed="rId32"/>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20192263f005" w:history="1">
        <w:r>
          <w:rPr>
            <w:rFonts w:ascii="Arial" w:eastAsia="Arial" w:hAnsi="Arial" w:cs="Arial"/>
            <w:iCs w:val="0"/>
            <w:color w:val="303030"/>
            <w:sz w:val="32"/>
            <w:szCs w:val="32"/>
            <w:u w:val="single" w:color="303030"/>
          </w:rPr>
          <w:t xml:space="preserve">Priemerná úroda </w:t>
        </w:r>
        <w:r>
          <w:rPr>
            <w:rFonts w:ascii="Arial" w:eastAsia="Arial" w:hAnsi="Arial" w:cs="Arial"/>
            <w:iCs w:val="0"/>
            <w:color w:val="303030"/>
            <w:sz w:val="32"/>
            <w:szCs w:val="32"/>
            <w:u w:val="single" w:color="303030"/>
            <w:shd w:val="clear" w:color="auto" w:fill="AD80FF"/>
          </w:rPr>
          <w:t>ceny</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pečiva</w:t>
        </w:r>
        <w:r>
          <w:rPr>
            <w:rFonts w:ascii="Arial" w:eastAsia="Arial" w:hAnsi="Arial" w:cs="Arial"/>
            <w:iCs w:val="0"/>
            <w:color w:val="303030"/>
            <w:sz w:val="32"/>
            <w:szCs w:val="32"/>
            <w:u w:val="single" w:color="303030"/>
          </w:rPr>
          <w:t xml:space="preserve"> príliš neovplyvní </w:t>
        </w:r>
        <w:bookmarkStart w:id="51" w:name="Article__xi16__20192263f005"/>
      </w:hyperlink>
      <w:bookmarkEnd w:id="5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STV1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5</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74" alt="" style="width:.3pt;height:.05pt;mso-width-percent:0;mso-height-percent:0;mso-width-percent:0;mso-height-percent:0" o:hralign="center" o:hrstd="t" o:hr="t" fillcolor="gray" stroked="f">
            <v:path strokeok="f"/>
          </v:rect>
        </w:pict>
      </w:r>
    </w:p>
    <w:p w:rsidR="0059651D" w:rsidRDefault="00E048E3">
      <w:pPr>
        <w:spacing w:before="180" w:after="180"/>
      </w:pPr>
      <w:r>
        <w:br/>
      </w:r>
      <w:r>
        <w:rPr>
          <w:b/>
          <w:bCs/>
        </w:rPr>
        <w:t>Jana MAJESKÁ, moderátorka</w:t>
      </w:r>
      <w:r>
        <w:t xml:space="preserve"> </w:t>
      </w:r>
      <w:r>
        <w:br/>
      </w:r>
      <w:r>
        <w:t>Tohtoročná žatva priniesla priemernú úrodu husto siatych obilnín a repky. V rámci jednotlivých regiónov sú veľké rozdiely spôsobené výkyvmi počasia a premnožením zveri a hrabošov. Napriek tomu sa celkovo urodilo o 3,5 % viac obilia než vlani. Sucho však zn</w:t>
      </w:r>
      <w:r>
        <w:t xml:space="preserve">ížilo jeho kvalitu, tým pádom klesla aj trhová </w:t>
      </w:r>
      <w:r>
        <w:rPr>
          <w:shd w:val="clear" w:color="auto" w:fill="AD80FF"/>
        </w:rPr>
        <w:t>cena</w:t>
      </w:r>
      <w:r>
        <w:t xml:space="preserve"> obilia. </w:t>
      </w:r>
      <w:r>
        <w:rPr>
          <w:shd w:val="clear" w:color="auto" w:fill="AD80FF"/>
        </w:rPr>
        <w:t>Ceny</w:t>
      </w:r>
      <w:r>
        <w:t xml:space="preserve"> </w:t>
      </w:r>
      <w:r>
        <w:rPr>
          <w:shd w:val="clear" w:color="auto" w:fill="AD80FF"/>
        </w:rPr>
        <w:t>pečiva</w:t>
      </w:r>
      <w:r>
        <w:t xml:space="preserve"> to však podľa pekárov príliš neovplyvní. Stále totiž kompenzujú straty z minulých rokov a zvýšenie výdavkov na mzdy zamestnancov.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w:t>
      </w:r>
      <w:r>
        <w:rPr>
          <w:b/>
          <w:bCs/>
          <w:shd w:val="clear" w:color="auto" w:fill="AD80FF"/>
        </w:rPr>
        <w:t>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r>
      <w:r>
        <w:t xml:space="preserve">Do konca roka ešte mlynári majú zásoby z minuloročnej úrody, sa budú míňať zhruba do decembra, to vždy tak býva, takže </w:t>
      </w:r>
      <w:proofErr w:type="spellStart"/>
      <w:r>
        <w:t>neni</w:t>
      </w:r>
      <w:proofErr w:type="spellEnd"/>
      <w:r>
        <w:t xml:space="preserve"> predpoklad, že by nám mlynári vedeli zlacniť múku. Minuloročné ceny sa vyšplhali tak vysoko, čiže predpokladáme, že tá cena múky nep</w:t>
      </w:r>
      <w:r>
        <w:t xml:space="preserve">ôjde dole, ak áno, tak to budú iba nejaké malé percenta. </w:t>
      </w:r>
      <w:r>
        <w:br/>
      </w:r>
      <w:r>
        <w:br/>
      </w:r>
      <w:r>
        <w:rPr>
          <w:b/>
          <w:bCs/>
        </w:rPr>
        <w:t xml:space="preserve">Emil MACHO, predseda Slovenskej poľnohospodárskej a </w:t>
      </w:r>
      <w:proofErr w:type="spellStart"/>
      <w:r>
        <w:rPr>
          <w:b/>
          <w:bCs/>
        </w:rPr>
        <w:t>potrav</w:t>
      </w:r>
      <w:proofErr w:type="spellEnd"/>
      <w:r>
        <w:rPr>
          <w:b/>
          <w:bCs/>
        </w:rPr>
        <w:t>. komory</w:t>
      </w:r>
      <w:r>
        <w:t xml:space="preserve"> </w:t>
      </w:r>
      <w:r>
        <w:br/>
        <w:t xml:space="preserve">K tomu máme nízku domácu spotrebu pšenice, tzn. na Slovensku spotrebujeme len cca 800 000 ton pšenice z dvoch miliónov ton, čiže </w:t>
      </w:r>
      <w:r>
        <w:t>sme exportnou krajinou. Mlyny majú dostatok obilia, tá cena sa netvorí na Slovensku, ale tvorí sa v zahraničí, v Európe je obrovská úroda obilia.</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73"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20192263f027" w:history="1">
        <w:r>
          <w:rPr>
            <w:rFonts w:ascii="Arial" w:eastAsia="Arial" w:hAnsi="Arial" w:cs="Arial"/>
            <w:iCs w:val="0"/>
            <w:color w:val="303030"/>
            <w:sz w:val="32"/>
            <w:szCs w:val="32"/>
            <w:u w:val="single" w:color="303030"/>
          </w:rPr>
          <w:t xml:space="preserve">Priemerná úroda </w:t>
        </w:r>
        <w:r>
          <w:rPr>
            <w:rFonts w:ascii="Arial" w:eastAsia="Arial" w:hAnsi="Arial" w:cs="Arial"/>
            <w:iCs w:val="0"/>
            <w:color w:val="303030"/>
            <w:sz w:val="32"/>
            <w:szCs w:val="32"/>
            <w:u w:val="single" w:color="303030"/>
            <w:shd w:val="clear" w:color="auto" w:fill="AD80FF"/>
          </w:rPr>
          <w:t>ceny</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pečiva</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rPr>
          <w:t xml:space="preserve">príliš neovplyvní </w:t>
        </w:r>
        <w:bookmarkStart w:id="52" w:name="Article__xi16__20192263f027"/>
      </w:hyperlink>
      <w:bookmarkEnd w:id="5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STV1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14</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72" alt="" style="width:.3pt;height:.05pt;mso-width-percent:0;mso-height-percent:0;mso-width-percent:0;mso-height-percent:0" o:hralign="center" o:hrstd="t" o:hr="t" fillcolor="gray" stroked="f">
            <v:path strokeok="f"/>
          </v:rect>
        </w:pict>
      </w:r>
    </w:p>
    <w:p w:rsidR="0059651D" w:rsidRDefault="00E048E3">
      <w:pPr>
        <w:spacing w:before="180" w:after="180"/>
      </w:pPr>
      <w:r>
        <w:br/>
      </w:r>
      <w:r>
        <w:rPr>
          <w:b/>
          <w:bCs/>
        </w:rPr>
        <w:t>Ľubomír BAJANÍK, moderátor</w:t>
      </w:r>
      <w:r>
        <w:t xml:space="preserve"> </w:t>
      </w:r>
      <w:r>
        <w:br/>
      </w:r>
      <w:r>
        <w:t xml:space="preserve">Tohtoročná žatva na Slovensku priniesla priemernú úrodu obilnín a repky. V rámci jednotlivých regiónov sú veľké rozdiely. Niekde úrody kynožilo počasie, inde divá zver a hraboše. Napriek </w:t>
      </w:r>
      <w:proofErr w:type="spellStart"/>
      <w:r>
        <w:t>tomus</w:t>
      </w:r>
      <w:proofErr w:type="spellEnd"/>
      <w:r>
        <w:t xml:space="preserve"> a celkovo urodila o 3,5 percenta viac obilia než vlani. No je m</w:t>
      </w:r>
      <w:r>
        <w:t xml:space="preserve">enej kvalitné. </w:t>
      </w:r>
      <w:r>
        <w:rPr>
          <w:shd w:val="clear" w:color="auto" w:fill="AD80FF"/>
        </w:rPr>
        <w:t>Ceny</w:t>
      </w:r>
      <w:r>
        <w:t xml:space="preserve"> </w:t>
      </w:r>
      <w:r>
        <w:rPr>
          <w:shd w:val="clear" w:color="auto" w:fill="AD80FF"/>
        </w:rPr>
        <w:t>pečiva</w:t>
      </w:r>
      <w:r>
        <w:t xml:space="preserve"> to podľa pekárov výrazne neovplyvní. </w:t>
      </w:r>
      <w:r>
        <w:br/>
      </w:r>
      <w:r>
        <w:br/>
      </w:r>
      <w:r>
        <w:rPr>
          <w:b/>
          <w:bCs/>
        </w:rPr>
        <w:t>Klára GRAUSOVÁ, redaktorka</w:t>
      </w:r>
      <w:r>
        <w:t xml:space="preserve"> </w:t>
      </w:r>
      <w:r>
        <w:br/>
        <w:t>Horšiu kvalitu hlásia poľnohospodári najmä pri jačmeni a pšenici. Ovplyvnilo ju sucho na začiatku leta. Na pultoch s pečivom by sa cenovky zatiaľ meniť nemali. Pe</w:t>
      </w:r>
      <w:r>
        <w:t xml:space="preserve">kári totiž stále kompenzujú straty z minulého roka, keď pre nedostatok obilia stúpli ceny múky o 20 až 30 percent.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t>Do konca roka ešte mlynári majú zásoby z minuloročnej úrody sa budú</w:t>
      </w:r>
      <w:r>
        <w:t xml:space="preserve"> míňať zhruba do decembra, lebo minuloročné ceny sa vyšplhali tak vysoko, čiže predpokladáme, že tá cena múky nepôjde dole, ak áno, tak to budú iba nejaké malé percentá. </w:t>
      </w:r>
      <w:r>
        <w:br/>
      </w:r>
      <w:r>
        <w:br/>
      </w:r>
      <w:r>
        <w:rPr>
          <w:b/>
          <w:bCs/>
        </w:rPr>
        <w:t>Klára GRAUSOVÁ, redaktorka</w:t>
      </w:r>
      <w:r>
        <w:t xml:space="preserve"> </w:t>
      </w:r>
      <w:r>
        <w:br/>
        <w:t xml:space="preserve">Pekári pocítili okrem vyššej </w:t>
      </w:r>
      <w:r>
        <w:rPr>
          <w:shd w:val="clear" w:color="auto" w:fill="AD80FF"/>
        </w:rPr>
        <w:t>ceny</w:t>
      </w:r>
      <w:r>
        <w:t xml:space="preserve"> múky aj náklady na zvy</w:t>
      </w:r>
      <w:r>
        <w:t xml:space="preserve">šovanie miezd zamestnancov. </w:t>
      </w:r>
      <w:r>
        <w:rPr>
          <w:shd w:val="clear" w:color="auto" w:fill="AD80FF"/>
        </w:rPr>
        <w:t>Cena</w:t>
      </w:r>
      <w:r>
        <w:t xml:space="preserve"> </w:t>
      </w:r>
      <w:r>
        <w:rPr>
          <w:shd w:val="clear" w:color="auto" w:fill="AD80FF"/>
        </w:rPr>
        <w:t>pečiva</w:t>
      </w:r>
      <w:r>
        <w:t xml:space="preserve"> tak zostane bez výraznejších zmien, hoci na európskom trhu výkupné </w:t>
      </w:r>
      <w:r>
        <w:rPr>
          <w:shd w:val="clear" w:color="auto" w:fill="AD80FF"/>
        </w:rPr>
        <w:t>ceny</w:t>
      </w:r>
      <w:r>
        <w:t xml:space="preserve"> obilia klesajú. </w:t>
      </w:r>
      <w:r>
        <w:br/>
      </w:r>
      <w:r>
        <w:br/>
      </w:r>
      <w:r>
        <w:rPr>
          <w:b/>
          <w:bCs/>
        </w:rPr>
        <w:t xml:space="preserve">Emil MACHO, predseda Slovenskej poľnohospodárskej a </w:t>
      </w:r>
      <w:proofErr w:type="spellStart"/>
      <w:r>
        <w:rPr>
          <w:b/>
          <w:bCs/>
        </w:rPr>
        <w:t>potrav</w:t>
      </w:r>
      <w:proofErr w:type="spellEnd"/>
      <w:r>
        <w:rPr>
          <w:b/>
          <w:bCs/>
        </w:rPr>
        <w:t>. komory</w:t>
      </w:r>
      <w:r>
        <w:t xml:space="preserve"> </w:t>
      </w:r>
      <w:r>
        <w:br/>
        <w:t>Máme nízku domácu spotrebu pšenice, to znamená na Slovensk</w:t>
      </w:r>
      <w:r>
        <w:t xml:space="preserve">u spotrebujeme len cirka 800 000 ton pšenice z dvoch miliónov ton, čiže sme exportnou krajinou. Tá cena sa netvorí na Slovensku, ale tvorí sa v </w:t>
      </w:r>
      <w:proofErr w:type="spellStart"/>
      <w:r>
        <w:t>zahraničí.V</w:t>
      </w:r>
      <w:proofErr w:type="spellEnd"/>
      <w:r>
        <w:t xml:space="preserve"> Európe je obrovská úroda obilia. </w:t>
      </w:r>
      <w:r>
        <w:br/>
      </w:r>
      <w:r>
        <w:lastRenderedPageBreak/>
        <w:br/>
      </w:r>
      <w:r>
        <w:rPr>
          <w:b/>
          <w:bCs/>
        </w:rPr>
        <w:t>Klára GRAUSOVÁ, redaktorka</w:t>
      </w:r>
      <w:r>
        <w:t xml:space="preserve"> </w:t>
      </w:r>
      <w:r>
        <w:br/>
        <w:t>Tohtoročná úroda sa výrazne líši v je</w:t>
      </w:r>
      <w:r>
        <w:t xml:space="preserve">dnotlivých regiónoch Slovenska okrem výkyvov počasia spôsobili veľké škody aj hraboše, najmä na západe krajiny. Celkovo bola poškodená úroda na takmer 200 000 hektároch a za desiatky miliónov eur. </w:t>
      </w:r>
      <w:r>
        <w:br/>
      </w:r>
      <w:r>
        <w:br/>
      </w:r>
      <w:r>
        <w:rPr>
          <w:b/>
          <w:bCs/>
        </w:rPr>
        <w:t xml:space="preserve">Daniel HREŽÍK, hovorca Ministerstva </w:t>
      </w:r>
      <w:proofErr w:type="spellStart"/>
      <w:r>
        <w:rPr>
          <w:b/>
          <w:bCs/>
        </w:rPr>
        <w:t>pôdohosp</w:t>
      </w:r>
      <w:proofErr w:type="spellEnd"/>
      <w:r>
        <w:rPr>
          <w:b/>
          <w:bCs/>
        </w:rPr>
        <w:t>. a rozvoja v</w:t>
      </w:r>
      <w:r>
        <w:rPr>
          <w:b/>
          <w:bCs/>
        </w:rPr>
        <w:t>idieka SR</w:t>
      </w:r>
      <w:r>
        <w:t xml:space="preserve"> </w:t>
      </w:r>
      <w:r>
        <w:br/>
        <w:t xml:space="preserve">Pre kompenzáciu strát má </w:t>
      </w:r>
      <w:r>
        <w:rPr>
          <w:shd w:val="clear" w:color="auto" w:fill="AD80FF"/>
        </w:rPr>
        <w:t>Ministerstvo</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Slovenskej</w:t>
      </w:r>
      <w:r>
        <w:t xml:space="preserve"> </w:t>
      </w:r>
      <w:r>
        <w:rPr>
          <w:shd w:val="clear" w:color="auto" w:fill="AD80FF"/>
        </w:rPr>
        <w:t>republiky</w:t>
      </w:r>
      <w:r>
        <w:t xml:space="preserve"> schválenú schému štátnej pomoci, na uhrádzanie škôd spôsobených vplyvom počasia avšak o tom, či sa rozhodne odškodňovať sa uvidí až po celkovom zhodnot</w:t>
      </w:r>
      <w:r>
        <w:t xml:space="preserve">ení žatvy a úrody na konci roka. </w:t>
      </w:r>
      <w:r>
        <w:br/>
      </w:r>
      <w:r>
        <w:br/>
      </w:r>
      <w:r>
        <w:rPr>
          <w:b/>
          <w:bCs/>
        </w:rPr>
        <w:t>Klára GRAUSOVÁ, redaktorka</w:t>
      </w:r>
      <w:r>
        <w:t xml:space="preserve"> </w:t>
      </w:r>
      <w:r>
        <w:br/>
        <w:t>Vzhľadom na klimatické a ich každoročné vplyv na úroda by poľnohospodári z dlhodobého hľadiska uvítali vytvorenie rizikového fondu na vykrývanie prípadných strát. Touto témou sa už dlhšie zaobe</w:t>
      </w:r>
      <w:r>
        <w:t xml:space="preserve">rá aj </w:t>
      </w:r>
      <w:proofErr w:type="spellStart"/>
      <w:r>
        <w:t>agrorezort</w:t>
      </w:r>
      <w:proofErr w:type="spellEnd"/>
      <w:r>
        <w:t xml:space="preserve">. </w:t>
      </w:r>
      <w:r>
        <w:br/>
      </w:r>
      <w:r>
        <w:br/>
      </w:r>
      <w:r>
        <w:rPr>
          <w:b/>
          <w:bCs/>
        </w:rPr>
        <w:t xml:space="preserve">Daniel HREŽÍK, hovorca Ministerstva </w:t>
      </w:r>
      <w:proofErr w:type="spellStart"/>
      <w:r>
        <w:rPr>
          <w:b/>
          <w:bCs/>
        </w:rPr>
        <w:t>pôdohosp</w:t>
      </w:r>
      <w:proofErr w:type="spellEnd"/>
      <w:r>
        <w:rPr>
          <w:b/>
          <w:bCs/>
        </w:rPr>
        <w:t>. a rozvoja vidieka SR</w:t>
      </w:r>
      <w:r>
        <w:t xml:space="preserve"> </w:t>
      </w:r>
      <w:r>
        <w:br/>
        <w:t xml:space="preserve">Na základe právnej analýzy pristúpilo ministerstvo k rizikovému fondu na krytie škôd </w:t>
      </w:r>
      <w:proofErr w:type="spellStart"/>
      <w:r>
        <w:t>nepoistiteľných</w:t>
      </w:r>
      <w:proofErr w:type="spellEnd"/>
      <w:r>
        <w:t xml:space="preserve"> a ťažko </w:t>
      </w:r>
      <w:proofErr w:type="spellStart"/>
      <w:r>
        <w:t>poistiteľných</w:t>
      </w:r>
      <w:proofErr w:type="spellEnd"/>
      <w:r>
        <w:t xml:space="preserve"> prostredníctvom troch alternatív, ktorí sa ak</w:t>
      </w:r>
      <w:r>
        <w:t xml:space="preserve">tuálne vyhodnocujú. </w:t>
      </w:r>
      <w:r>
        <w:br/>
      </w:r>
      <w:r>
        <w:br/>
      </w:r>
      <w:r>
        <w:rPr>
          <w:b/>
          <w:bCs/>
        </w:rPr>
        <w:t xml:space="preserve">Emil MACHO, predseda Slovenskej poľnohospodárskej a </w:t>
      </w:r>
      <w:proofErr w:type="spellStart"/>
      <w:r>
        <w:rPr>
          <w:b/>
          <w:bCs/>
        </w:rPr>
        <w:t>potrav</w:t>
      </w:r>
      <w:proofErr w:type="spellEnd"/>
      <w:r>
        <w:rPr>
          <w:b/>
          <w:bCs/>
        </w:rPr>
        <w:t>. komory</w:t>
      </w:r>
      <w:r>
        <w:t xml:space="preserve"> </w:t>
      </w:r>
      <w:r>
        <w:br/>
        <w:t xml:space="preserve">Vieme si predstaviť aj pomer, že polovicu budú dávať poľnohospodári a polovicu by dávali do toho fondu štátne orgány, respektíve štátny rozpočet. </w:t>
      </w:r>
      <w:r>
        <w:br/>
      </w:r>
      <w:r>
        <w:br/>
      </w:r>
      <w:r>
        <w:rPr>
          <w:b/>
          <w:bCs/>
        </w:rPr>
        <w:t>Klára GRAUSOVÁ, re</w:t>
      </w:r>
      <w:r>
        <w:rPr>
          <w:b/>
          <w:bCs/>
        </w:rPr>
        <w:t>daktorka</w:t>
      </w:r>
      <w:r>
        <w:t xml:space="preserve"> </w:t>
      </w:r>
      <w:r>
        <w:br/>
        <w:t xml:space="preserve">Vplyv počasia počas posledných troch rokov podľa poľnohospodárov ukazuje, že riešiť riadenie rizík v </w:t>
      </w:r>
      <w:proofErr w:type="spellStart"/>
      <w:r>
        <w:t>agrosektore</w:t>
      </w:r>
      <w:proofErr w:type="spellEnd"/>
      <w:r>
        <w:t xml:space="preserve"> je nevyhnutné. Aj zo strany poľnohospodárov aj zo strany štátnych orgánov, Klára </w:t>
      </w:r>
      <w:proofErr w:type="spellStart"/>
      <w:r>
        <w:t>Grausová</w:t>
      </w:r>
      <w:proofErr w:type="spellEnd"/>
      <w:r>
        <w:t>, RTVS.</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71"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20192263l033" w:history="1">
        <w:r>
          <w:rPr>
            <w:rFonts w:ascii="Arial" w:eastAsia="Arial" w:hAnsi="Arial" w:cs="Arial"/>
            <w:iCs w:val="0"/>
            <w:color w:val="303030"/>
            <w:sz w:val="32"/>
            <w:szCs w:val="32"/>
            <w:u w:val="single" w:color="303030"/>
          </w:rPr>
          <w:t xml:space="preserve">Pšenice je dosť, jačmeňa málo </w:t>
        </w:r>
        <w:bookmarkStart w:id="53" w:name="Article__xi16__20192263l033"/>
      </w:hyperlink>
      <w:bookmarkEnd w:id="5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TV Markíza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14</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70" alt="" style="width:.3pt;height:.05pt;mso-width-percent:0;mso-height-percent:0;mso-width-percent:0;mso-height-percent:0" o:hralign="center" o:hrstd="t" o:hr="t" fillcolor="gray" stroked="f">
            <v:path strokeok="f"/>
          </v:rect>
        </w:pict>
      </w:r>
    </w:p>
    <w:p w:rsidR="0059651D" w:rsidRDefault="00E048E3">
      <w:pPr>
        <w:spacing w:before="180" w:after="180"/>
      </w:pPr>
      <w:r>
        <w:br/>
      </w:r>
      <w:r>
        <w:rPr>
          <w:b/>
          <w:bCs/>
        </w:rPr>
        <w:t>Lenka VAVRINČÍKOVÁ, moderátorka</w:t>
      </w:r>
      <w:r>
        <w:t xml:space="preserve"> </w:t>
      </w:r>
      <w:r>
        <w:br/>
      </w:r>
      <w:r>
        <w:t xml:space="preserve">Je po žatve. Úrody máme dostatok, ale aká bude </w:t>
      </w:r>
      <w:r>
        <w:rPr>
          <w:shd w:val="clear" w:color="auto" w:fill="AD80FF"/>
        </w:rPr>
        <w:t>cena</w:t>
      </w:r>
      <w:r>
        <w:t xml:space="preserve"> </w:t>
      </w:r>
      <w:r>
        <w:rPr>
          <w:shd w:val="clear" w:color="auto" w:fill="AD80FF"/>
        </w:rPr>
        <w:t>rožkov</w:t>
      </w:r>
      <w:r>
        <w:t xml:space="preserve"> v obchodoch, poľnohospodári predpovedať nevedia. Úroda ju totiž ovplyvňuje iba minimálne. Na zdražovaní sa viac podieľajú povinné príplatky zamestnancom. </w:t>
      </w:r>
      <w:r>
        <w:br/>
      </w:r>
      <w:r>
        <w:br/>
        <w:t xml:space="preserve">Marek ŠILHAVÍK, redaktor </w:t>
      </w:r>
      <w:r>
        <w:br/>
        <w:t>Ľubica JANÍKOVÁ</w:t>
      </w:r>
      <w:r>
        <w:t xml:space="preserve">, redaktorka </w:t>
      </w:r>
      <w:r>
        <w:br/>
      </w:r>
      <w:r>
        <w:rPr>
          <w:b/>
          <w:bCs/>
        </w:rPr>
        <w:t>redaktor</w:t>
      </w:r>
      <w:r>
        <w:t xml:space="preserve"> </w:t>
      </w:r>
      <w:r>
        <w:br/>
        <w:t xml:space="preserve">Pšenice sa urodilo síce o niečo menej v porovnaní s 5-ročným priemerom, ale poľnohospodári sa na nedostatok nesťažujú, pestovali ju na 400 tisíc hektárov. </w:t>
      </w:r>
      <w:r>
        <w:br/>
      </w:r>
      <w:r>
        <w:br/>
      </w:r>
      <w:r>
        <w:rPr>
          <w:b/>
          <w:bCs/>
        </w:rPr>
        <w:t>Emil MACHO, predseda Slovenskej poľnohospodárskej a potravinárskej komory</w:t>
      </w:r>
      <w:r>
        <w:t xml:space="preserve"> </w:t>
      </w:r>
      <w:r>
        <w:br/>
      </w:r>
      <w:r>
        <w:t xml:space="preserve">Máme dva milióny ton pšenice, dokopy aj potravinárskej aj kŕmnej. Slovensko je, čo sa týka pšenice, exportnou krajinou. Cena pšenice už dávno sa netvorí na Slovensku. Cena pšenice sa tvorí hlavne v západnej Európe. </w:t>
      </w:r>
      <w:r>
        <w:br/>
      </w:r>
      <w:r>
        <w:br/>
        <w:t xml:space="preserve">Marek ŠILHAVÍK, redaktor </w:t>
      </w:r>
      <w:r>
        <w:br/>
        <w:t>Ľubica JANÍKO</w:t>
      </w:r>
      <w:r>
        <w:t xml:space="preserve">VÁ, redaktorka </w:t>
      </w:r>
      <w:r>
        <w:br/>
      </w:r>
      <w:r>
        <w:rPr>
          <w:b/>
          <w:bCs/>
        </w:rPr>
        <w:t>redaktor</w:t>
      </w:r>
      <w:r>
        <w:t xml:space="preserve"> </w:t>
      </w:r>
      <w:r>
        <w:br/>
        <w:t xml:space="preserve">Doma spotrebujeme asi 800 tisíc ton, čo znamená, že viac ako milión ton putuje za hranice. Výkupná cena je nižšia ako vlani, dole ju tlačí najmä celoeurópsky prebytok pšenice. </w:t>
      </w:r>
      <w:r>
        <w:br/>
      </w:r>
      <w:r>
        <w:lastRenderedPageBreak/>
        <w:br/>
      </w:r>
      <w:r>
        <w:rPr>
          <w:b/>
          <w:bCs/>
        </w:rPr>
        <w:t xml:space="preserve">Pavol HUDÁK, riaditeľ </w:t>
      </w:r>
      <w:proofErr w:type="spellStart"/>
      <w:r>
        <w:rPr>
          <w:b/>
          <w:bCs/>
        </w:rPr>
        <w:t>Poľno</w:t>
      </w:r>
      <w:proofErr w:type="spellEnd"/>
      <w:r>
        <w:rPr>
          <w:b/>
          <w:bCs/>
        </w:rPr>
        <w:t xml:space="preserve"> SME Palárikovo</w:t>
      </w:r>
      <w:r>
        <w:t xml:space="preserve"> </w:t>
      </w:r>
      <w:r>
        <w:br/>
        <w:t>Úroda aj</w:t>
      </w:r>
      <w:r>
        <w:t xml:space="preserve"> kvalita boli na slušnej úrovni, ale nebolo to nič špičkové. Môžeme byť spokojní. Ceny mohli byť trošku vyššie, ale zrejme nebol dôvod, aby ich zvyšovali. </w:t>
      </w:r>
      <w:r>
        <w:br/>
      </w:r>
      <w:r>
        <w:br/>
        <w:t xml:space="preserve">Marek ŠILHAVÍK, redaktor </w:t>
      </w:r>
      <w:r>
        <w:br/>
        <w:t xml:space="preserve">Ľubica JANÍKOVÁ, redaktorka </w:t>
      </w:r>
      <w:r>
        <w:br/>
      </w:r>
      <w:r>
        <w:rPr>
          <w:b/>
          <w:bCs/>
        </w:rPr>
        <w:t>redaktor</w:t>
      </w:r>
      <w:r>
        <w:t xml:space="preserve"> </w:t>
      </w:r>
      <w:r>
        <w:br/>
        <w:t xml:space="preserve">Cena obilia má však na konečnú </w:t>
      </w:r>
      <w:r>
        <w:rPr>
          <w:shd w:val="clear" w:color="auto" w:fill="AD80FF"/>
        </w:rPr>
        <w:t>cen</w:t>
      </w:r>
      <w:r>
        <w:rPr>
          <w:shd w:val="clear" w:color="auto" w:fill="AD80FF"/>
        </w:rPr>
        <w:t>u</w:t>
      </w:r>
      <w:r>
        <w:t xml:space="preserve"> pekárenských výrobkov najmenší vplyv. To, koľko napokon v </w:t>
      </w:r>
      <w:r>
        <w:rPr>
          <w:shd w:val="clear" w:color="auto" w:fill="AD80FF"/>
        </w:rPr>
        <w:t>obchode</w:t>
      </w:r>
      <w:r>
        <w:t xml:space="preserve"> zaplatíme za </w:t>
      </w:r>
      <w:r>
        <w:rPr>
          <w:shd w:val="clear" w:color="auto" w:fill="AD80FF"/>
        </w:rPr>
        <w:t>rožky</w:t>
      </w:r>
      <w:r>
        <w:t xml:space="preserve"> či </w:t>
      </w:r>
      <w:r>
        <w:rPr>
          <w:shd w:val="clear" w:color="auto" w:fill="AD80FF"/>
        </w:rPr>
        <w:t>chlieb</w:t>
      </w:r>
      <w:r>
        <w:t xml:space="preserve">, ovplyvňuje najmä </w:t>
      </w:r>
      <w:r>
        <w:rPr>
          <w:shd w:val="clear" w:color="auto" w:fill="AD80FF"/>
        </w:rPr>
        <w:t>cena</w:t>
      </w:r>
      <w:r>
        <w:t xml:space="preserve"> energií, ale aj legislatívne zmeny ako nočné príplatky, výška minimálnej mzdy alebo rekreačné poukazy.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Slovenský</w:t>
      </w:r>
      <w:r>
        <w:rPr>
          <w:b/>
          <w:bCs/>
        </w:rPr>
        <w:t xml:space="preserve"> </w:t>
      </w:r>
      <w:r>
        <w:rPr>
          <w:b/>
          <w:bCs/>
          <w:shd w:val="clear" w:color="auto" w:fill="AD80FF"/>
        </w:rPr>
        <w:t>zväz</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t xml:space="preserve">Veľmi výrazne začali ovplyvňovať cenotvorbu výrobku, pretože už sa nám preklopil ten pomer, hlavná nákladová položka v cenotvorbe už nie sú suroviny, ale je mzda. </w:t>
      </w:r>
      <w:r>
        <w:br/>
      </w:r>
      <w:r>
        <w:br/>
      </w:r>
      <w:r>
        <w:rPr>
          <w:b/>
          <w:bCs/>
        </w:rPr>
        <w:t xml:space="preserve">Pavol HUDÁK, riaditeľ </w:t>
      </w:r>
      <w:proofErr w:type="spellStart"/>
      <w:r>
        <w:rPr>
          <w:b/>
          <w:bCs/>
        </w:rPr>
        <w:t>Poľno</w:t>
      </w:r>
      <w:proofErr w:type="spellEnd"/>
      <w:r>
        <w:rPr>
          <w:b/>
          <w:bCs/>
        </w:rPr>
        <w:t xml:space="preserve"> SME Palárikovo</w:t>
      </w:r>
      <w:r>
        <w:t xml:space="preserve"> </w:t>
      </w:r>
      <w:r>
        <w:br/>
        <w:t xml:space="preserve">Podľa výkupných </w:t>
      </w:r>
      <w:r>
        <w:rPr>
          <w:shd w:val="clear" w:color="auto" w:fill="AD80FF"/>
        </w:rPr>
        <w:t>cien</w:t>
      </w:r>
      <w:r>
        <w:t xml:space="preserve"> pšenice by v žiadnom prípade </w:t>
      </w:r>
      <w:r>
        <w:rPr>
          <w:shd w:val="clear" w:color="auto" w:fill="AD80FF"/>
        </w:rPr>
        <w:t>chlieb</w:t>
      </w:r>
      <w:r>
        <w:t xml:space="preserve"> nemal </w:t>
      </w:r>
      <w:r>
        <w:rPr>
          <w:shd w:val="clear" w:color="auto" w:fill="AD80FF"/>
        </w:rPr>
        <w:t>zdražovať</w:t>
      </w:r>
      <w:r>
        <w:t xml:space="preserve">. Samozrejme </w:t>
      </w:r>
      <w:r>
        <w:rPr>
          <w:shd w:val="clear" w:color="auto" w:fill="AD80FF"/>
        </w:rPr>
        <w:t>ceny</w:t>
      </w:r>
      <w:r>
        <w:t xml:space="preserve"> energií stúpajú, sťažujú sa tiež na tie príplatky, na mzdy. </w:t>
      </w:r>
      <w:r>
        <w:br/>
      </w:r>
      <w:r>
        <w:br/>
        <w:t xml:space="preserve">Marek ŠILHAVÍK, redaktor </w:t>
      </w:r>
      <w:r>
        <w:br/>
        <w:t xml:space="preserve">Ľubica JANÍKOVÁ, redaktorka </w:t>
      </w:r>
      <w:r>
        <w:br/>
      </w:r>
      <w:r>
        <w:rPr>
          <w:b/>
          <w:bCs/>
        </w:rPr>
        <w:t>redaktor</w:t>
      </w:r>
      <w:r>
        <w:t xml:space="preserve"> </w:t>
      </w:r>
      <w:r>
        <w:br/>
        <w:t>Ohrozená je ale výroba piva zo sloven</w:t>
      </w:r>
      <w:r>
        <w:t xml:space="preserve">ského jačmeňa. Jeho kvalita totiž nie je vždy vhodná na výrobu sladu. </w:t>
      </w:r>
      <w:r>
        <w:br/>
      </w:r>
      <w:r>
        <w:br/>
      </w:r>
      <w:r>
        <w:rPr>
          <w:b/>
          <w:bCs/>
        </w:rPr>
        <w:t>Tomáš ŠEVČÍK, Slovenské združenie výrobcov piva a sladu</w:t>
      </w:r>
      <w:r>
        <w:t xml:space="preserve"> </w:t>
      </w:r>
      <w:r>
        <w:br/>
        <w:t xml:space="preserve">Tento rok, vzhľadom na výkyvy a extrémne počasie kvalita dosahuje možno len 35% sladovnícky využiteľného jačmeňa. </w:t>
      </w:r>
      <w:r>
        <w:br/>
      </w:r>
      <w:r>
        <w:br/>
      </w:r>
      <w:r>
        <w:rPr>
          <w:b/>
          <w:bCs/>
        </w:rPr>
        <w:t>Pavol HUDÁK</w:t>
      </w:r>
      <w:r>
        <w:rPr>
          <w:b/>
          <w:bCs/>
        </w:rPr>
        <w:t xml:space="preserve">, riaditeľ </w:t>
      </w:r>
      <w:proofErr w:type="spellStart"/>
      <w:r>
        <w:rPr>
          <w:b/>
          <w:bCs/>
        </w:rPr>
        <w:t>Poľno</w:t>
      </w:r>
      <w:proofErr w:type="spellEnd"/>
      <w:r>
        <w:rPr>
          <w:b/>
          <w:bCs/>
        </w:rPr>
        <w:t xml:space="preserve"> SME Palárikovo</w:t>
      </w:r>
      <w:r>
        <w:t xml:space="preserve"> </w:t>
      </w:r>
      <w:r>
        <w:br/>
        <w:t xml:space="preserve">Slovenské sladovne nemajú dostatok kvalitného jačmeňa a každý rok nám stúpa až nezmyselne dovoz sladovníckeho jačmeňa. </w:t>
      </w:r>
      <w:r>
        <w:br/>
      </w:r>
      <w:r>
        <w:br/>
        <w:t xml:space="preserve">Marek ŠILHAVÍK, redaktor </w:t>
      </w:r>
      <w:r>
        <w:br/>
        <w:t xml:space="preserve">Ľubica JANÍKOVÁ, redaktorka </w:t>
      </w:r>
      <w:r>
        <w:br/>
      </w:r>
      <w:r>
        <w:rPr>
          <w:b/>
          <w:bCs/>
        </w:rPr>
        <w:t>redaktor</w:t>
      </w:r>
      <w:r>
        <w:t xml:space="preserve"> </w:t>
      </w:r>
      <w:r>
        <w:br/>
        <w:t>Mlynári aj pekári sú ale po tohtoročn</w:t>
      </w:r>
      <w:r>
        <w:t xml:space="preserve">ej žatve v dodávkach múky sebestační a to aj napriek tomu, že obrovské škody na poliach im napáchali hraboše či zver. Straty vyčíslili na približne 20 miliónov eur. Marek </w:t>
      </w:r>
      <w:proofErr w:type="spellStart"/>
      <w:r>
        <w:t>Šilhavík</w:t>
      </w:r>
      <w:proofErr w:type="spellEnd"/>
      <w:r>
        <w:t xml:space="preserve"> a Ľubica Janíková, Televízia Markíza.</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69"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2019Qd263201" w:history="1">
        <w:proofErr w:type="spellStart"/>
        <w:r>
          <w:rPr>
            <w:rFonts w:ascii="Arial" w:eastAsia="Arial" w:hAnsi="Arial" w:cs="Arial"/>
            <w:iCs w:val="0"/>
            <w:color w:val="303030"/>
            <w:sz w:val="32"/>
            <w:szCs w:val="32"/>
            <w:u w:val="single" w:color="303030"/>
          </w:rPr>
          <w:t>Agro</w:t>
        </w:r>
        <w:proofErr w:type="spellEnd"/>
        <w:r>
          <w:rPr>
            <w:rFonts w:ascii="Arial" w:eastAsia="Arial" w:hAnsi="Arial" w:cs="Arial"/>
            <w:iCs w:val="0"/>
            <w:color w:val="303030"/>
            <w:sz w:val="32"/>
            <w:szCs w:val="32"/>
            <w:u w:val="single" w:color="303030"/>
          </w:rPr>
          <w:t xml:space="preserve">: Napriek priemernej úrode sú mlynári a pekári sebestační v dodávkach </w:t>
        </w:r>
        <w:bookmarkStart w:id="54" w:name="Article__xi16__2019Qd263201"/>
      </w:hyperlink>
      <w:bookmarkEnd w:id="5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proofErr w:type="spellStart"/>
            <w:r>
              <w:t>Tasr</w:t>
            </w:r>
            <w:proofErr w:type="spellEnd"/>
            <w:r>
              <w:t xml:space="preserve">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68" alt="" style="width:.3pt;height:.05pt;mso-width-percent:0;mso-height-percent:0;mso-width-percent:0;mso-height-percent:0" o:hralign="center" o:hrstd="t" o:hr="t" fillcolor="gray" stroked="f">
            <v:path strokeok="f"/>
          </v:rect>
        </w:pict>
      </w:r>
    </w:p>
    <w:p w:rsidR="0059651D" w:rsidRDefault="00E048E3">
      <w:pPr>
        <w:spacing w:before="180" w:after="180"/>
      </w:pPr>
      <w:r>
        <w:t xml:space="preserve">Bratislava 20. septembra (TASR) Napriek priemernej úrode </w:t>
      </w:r>
      <w:proofErr w:type="spellStart"/>
      <w:r>
        <w:t>hustosiatych</w:t>
      </w:r>
      <w:proofErr w:type="spellEnd"/>
      <w:r>
        <w:t xml:space="preserve"> obilnín a repky sú mlynári a pekári po tohtoročnej žatve sebestační v dodávkach múky. Informovala o tom v piatok Slovenská </w:t>
      </w:r>
      <w:proofErr w:type="spellStart"/>
      <w:r>
        <w:t>polnohospodárska</w:t>
      </w:r>
      <w:proofErr w:type="spellEnd"/>
      <w:r>
        <w:t xml:space="preserve"> a potravinárska komora (SPPK). Vplyv počasia p</w:t>
      </w:r>
      <w:r>
        <w:t xml:space="preserve">očas posledných troch rokov </w:t>
      </w:r>
      <w:proofErr w:type="spellStart"/>
      <w:r>
        <w:t>podla</w:t>
      </w:r>
      <w:proofErr w:type="spellEnd"/>
      <w:r>
        <w:t xml:space="preserve"> nej potvrdil, že je nevyhnuté riešiť riadenie rizík </w:t>
      </w:r>
      <w:proofErr w:type="spellStart"/>
      <w:r>
        <w:t>polnohospodárstva</w:t>
      </w:r>
      <w:proofErr w:type="spellEnd"/>
      <w:r>
        <w:t xml:space="preserve"> zo strany </w:t>
      </w:r>
      <w:proofErr w:type="spellStart"/>
      <w:r>
        <w:t>polnohospodárov</w:t>
      </w:r>
      <w:proofErr w:type="spellEnd"/>
      <w:r>
        <w:t xml:space="preserve"> a štátu. Žatevné práce sa tento rok skončili na záver 37. týždňa vo všetkých regiónoch, sú ešte miesta, kde nie je úroda celko</w:t>
      </w:r>
      <w:r>
        <w:t xml:space="preserve">m </w:t>
      </w:r>
      <w:r>
        <w:br/>
        <w:t xml:space="preserve">pozbieraná. Plodiny poškodilo počasie, požiar alebo premnožená </w:t>
      </w:r>
      <w:proofErr w:type="spellStart"/>
      <w:r>
        <w:t>polovná</w:t>
      </w:r>
      <w:proofErr w:type="spellEnd"/>
      <w:r>
        <w:t xml:space="preserve"> zver. Z údajov o žatve vyplýva, že pšenica poskytla priemernú úrodu 4,97 tony na hektár (t/ha), jačmeň jarný 4,69 t/ha a jačmeň ozimný 5,44 t/ha. Spolu poskytol jačmeň priemernú </w:t>
      </w:r>
      <w:r>
        <w:lastRenderedPageBreak/>
        <w:t>úrod</w:t>
      </w:r>
      <w:r>
        <w:t xml:space="preserve">u 4,94 t/ha, ktorá je o 14 % vyššia ako v roku 2018. Raž poskytla priemernú úrodu 3,60 t/ha, ovos 2,85 t/ha, </w:t>
      </w:r>
      <w:proofErr w:type="spellStart"/>
      <w:r>
        <w:t>tritikale</w:t>
      </w:r>
      <w:proofErr w:type="spellEnd"/>
      <w:r>
        <w:t xml:space="preserve"> 3,62 t/ha a repka 2,85 t/ha. Predseda SPPK Emil </w:t>
      </w:r>
      <w:proofErr w:type="spellStart"/>
      <w:r>
        <w:t>Macho</w:t>
      </w:r>
      <w:proofErr w:type="spellEnd"/>
      <w:r>
        <w:t xml:space="preserve"> konštatoval, kvalita a množstvo obilia má výrazné regionálne rozdiely. Dôvodom sú v</w:t>
      </w:r>
      <w:r>
        <w:t xml:space="preserve">ýkyvy počasia, vplyv suchého a horúceho marca, apríla a júna, </w:t>
      </w:r>
      <w:proofErr w:type="spellStart"/>
      <w:r>
        <w:t>ladovec</w:t>
      </w:r>
      <w:proofErr w:type="spellEnd"/>
      <w:r>
        <w:t xml:space="preserve"> a prívalové dažde, premnožená </w:t>
      </w:r>
      <w:proofErr w:type="spellStart"/>
      <w:r>
        <w:t>polovná</w:t>
      </w:r>
      <w:proofErr w:type="spellEnd"/>
      <w:r>
        <w:t xml:space="preserve"> zver a hraboše. Poškodené sú okrem pšenice, repky, jačmeňa aj ďalšie plodiny ako kukurica, slnečnica, cukrová repa, uviedla komora. Z monitoringu SP</w:t>
      </w:r>
      <w:r>
        <w:t xml:space="preserve">PK vyplýva, že bolo poškodených takmer 200.000 ha </w:t>
      </w:r>
      <w:proofErr w:type="spellStart"/>
      <w:r>
        <w:t>polnohospodárskej</w:t>
      </w:r>
      <w:proofErr w:type="spellEnd"/>
      <w:r>
        <w:t xml:space="preserve"> pôdy, povedal predseda komory. Systémovým riešením pre </w:t>
      </w:r>
      <w:proofErr w:type="spellStart"/>
      <w:r>
        <w:t>agrosektor</w:t>
      </w:r>
      <w:proofErr w:type="spellEnd"/>
      <w:r>
        <w:t xml:space="preserve"> by </w:t>
      </w:r>
      <w:proofErr w:type="spellStart"/>
      <w:r>
        <w:t>podla</w:t>
      </w:r>
      <w:proofErr w:type="spellEnd"/>
      <w:r>
        <w:t xml:space="preserve"> neho bol rizikový fond, a </w:t>
      </w:r>
      <w:proofErr w:type="spellStart"/>
      <w:r>
        <w:t>polnohospodári</w:t>
      </w:r>
      <w:proofErr w:type="spellEnd"/>
      <w:r>
        <w:t xml:space="preserve"> sú pripravení do neho prispieť. </w:t>
      </w:r>
      <w:r>
        <w:br/>
        <w:t>Viceprezident sladovníckej sekcie Slove</w:t>
      </w:r>
      <w:r>
        <w:t xml:space="preserve">nského združenia výrobcov piva a sladu Tomáš Ševčík povedal, že s úrovňou úrody sladovníckeho jačmeňa sú spokojní. Upozornil však na jeho </w:t>
      </w:r>
      <w:r>
        <w:br/>
        <w:t>nedostatočnú kvalitu a na nutnosť dovozu zo zahraničia, aby boli využité výrobné kapacity. S predsedom komory sa zhod</w:t>
      </w:r>
      <w:r>
        <w:t xml:space="preserve">li na tom, že treba oživiť živočíšnu výrobu na vidieku a povzbudiť </w:t>
      </w:r>
      <w:proofErr w:type="spellStart"/>
      <w:r>
        <w:t>polnohospodárov</w:t>
      </w:r>
      <w:proofErr w:type="spellEnd"/>
      <w:r>
        <w:t xml:space="preserve">, aby viac pestovali práve sladovnícky jačmeň. </w:t>
      </w:r>
      <w:r>
        <w:br/>
        <w:t xml:space="preserve">V tomto roku je obilia pomerne dosť, ale s kvalitou je to horšie, sú rozdiely medzi regiónmi," povedala </w:t>
      </w:r>
      <w:r>
        <w:rPr>
          <w:shd w:val="clear" w:color="auto" w:fill="AD80FF"/>
        </w:rPr>
        <w:t>predsedníčka</w:t>
      </w:r>
      <w:r>
        <w:t xml:space="preserve"> </w:t>
      </w:r>
      <w:r>
        <w:br/>
      </w:r>
      <w:r>
        <w:rPr>
          <w:shd w:val="clear" w:color="auto" w:fill="AD80FF"/>
        </w:rPr>
        <w:t>Slovensk</w:t>
      </w:r>
      <w:r>
        <w:rPr>
          <w:shd w:val="clear" w:color="auto" w:fill="AD80FF"/>
        </w:rPr>
        <w:t>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s tým, že výťažnosť múky je nižšia. Zdôraznila, že cenotvorbu pekárenských výrobkov ovplyvňujú v posledných rokoch sociálne balíčky vlády, hlavnou nákladovou položkou je mzda. Aj napriek ustálený</w:t>
      </w:r>
      <w:r>
        <w:t xml:space="preserve">m cenám obilia a múky v roku 2019 sa nedá </w:t>
      </w:r>
      <w:proofErr w:type="spellStart"/>
      <w:r>
        <w:t>podla</w:t>
      </w:r>
      <w:proofErr w:type="spellEnd"/>
      <w:r>
        <w:t xml:space="preserve"> zväzu očakávať pokles odbytových cien pre pekárenské výrobky. </w:t>
      </w:r>
      <w:r>
        <w:br/>
      </w:r>
      <w:r>
        <w:br/>
      </w:r>
      <w:r>
        <w:br/>
        <w:t xml:space="preserve">UPOZORNENIE: TASR ponúka k správe zvukový záznam. </w:t>
      </w:r>
      <w:r>
        <w:br/>
      </w:r>
      <w:r>
        <w:br/>
      </w:r>
      <w:r>
        <w:br/>
      </w:r>
      <w:proofErr w:type="spellStart"/>
      <w:r>
        <w:t>vmv</w:t>
      </w:r>
      <w:proofErr w:type="spellEnd"/>
      <w:r>
        <w:t xml:space="preserve"> </w:t>
      </w:r>
      <w:proofErr w:type="spellStart"/>
      <w:r>
        <w:t>mac</w:t>
      </w:r>
      <w:proofErr w:type="spellEnd"/>
      <w:r>
        <w:t xml:space="preserve"> </w:t>
      </w:r>
      <w:proofErr w:type="spellStart"/>
      <w:r>
        <w:t>mia</w:t>
      </w:r>
      <w:proofErr w:type="spellEnd"/>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67"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OPSK19EJ2184" w:history="1">
        <w:r>
          <w:rPr>
            <w:rFonts w:ascii="Arial" w:eastAsia="Arial" w:hAnsi="Arial" w:cs="Arial"/>
            <w:iCs w:val="0"/>
            <w:color w:val="303030"/>
            <w:sz w:val="32"/>
            <w:szCs w:val="32"/>
            <w:u w:val="single" w:color="303030"/>
          </w:rPr>
          <w:t xml:space="preserve">Úroda bola priemerná, mlynári a pekári sú však sebestační v dodávkach múky a žiadajú rizikový fond </w:t>
        </w:r>
        <w:bookmarkStart w:id="55" w:name="Article__xi16__OPSK19EJ2184"/>
      </w:hyperlink>
      <w:bookmarkEnd w:id="5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20.09.2019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webnoviny.sk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33" w:history="1">
              <w:r>
                <w:rPr>
                  <w:rStyle w:val="link-url"/>
                </w:rPr>
                <w:t>URL</w:t>
              </w:r>
            </w:hyperlink>
            <w:r>
              <w:t> </w:t>
            </w:r>
          </w:p>
        </w:tc>
      </w:tr>
    </w:tbl>
    <w:p w:rsidR="0059651D" w:rsidRDefault="00E048E3">
      <w:pPr>
        <w:ind w:left="15" w:right="15"/>
        <w:rPr>
          <w:color w:val="808080"/>
        </w:rPr>
      </w:pPr>
      <w:r>
        <w:rPr>
          <w:noProof/>
        </w:rPr>
        <w:pict>
          <v:rect id="_x0000_i1066"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Aj napriek priemernej úrode </w:t>
      </w:r>
      <w:proofErr w:type="spellStart"/>
      <w:r>
        <w:t>hustosiatych</w:t>
      </w:r>
      <w:proofErr w:type="spellEnd"/>
      <w:r>
        <w:t xml:space="preserve"> obilnín a repky sú slovenskí mlynári a pekári po tohtoroč</w:t>
      </w:r>
      <w:r>
        <w:t xml:space="preserve">nej žatve sebestační v dodávkach múky. </w:t>
      </w:r>
      <w:r>
        <w:br/>
      </w:r>
      <w:r>
        <w:br/>
        <w:t xml:space="preserve">Slovenská poľnohospodárska a potravinárska komora (SPPK) o tom informovala v piatok na tlačovej besede. </w:t>
      </w:r>
      <w:r>
        <w:br/>
        <w:t>Vplyv počasia počas posledných troch rokov potvrdil, že je nevyhnutné bezodkladne riešiť riadenie rizík v poľn</w:t>
      </w:r>
      <w:r>
        <w:t xml:space="preserve">ohospodárstve, a to zo strany poľnohospodárov a aj zo strany štátnych orgánov. </w:t>
      </w:r>
      <w:r>
        <w:br/>
        <w:t>„Podľa našich monitoringov, ktoré realizujeme každoročne v 38 regionálnych štruktúrach, stáva sa pravidlom, že každý rok je takmer 10 % poľnohospodárskej pôdy postihnutých okol</w:t>
      </w:r>
      <w:r>
        <w:t xml:space="preserve">nosťami, ktoré poľnohospodári nevedia ovplyvniť,“ konštatoval predseda komory Emil </w:t>
      </w:r>
      <w:proofErr w:type="spellStart"/>
      <w:r>
        <w:t>Macho</w:t>
      </w:r>
      <w:proofErr w:type="spellEnd"/>
      <w:r>
        <w:t xml:space="preserve">. </w:t>
      </w:r>
      <w:r>
        <w:br/>
        <w:t xml:space="preserve">Ako ďalej </w:t>
      </w:r>
      <w:proofErr w:type="spellStart"/>
      <w:r>
        <w:t>Macho</w:t>
      </w:r>
      <w:proofErr w:type="spellEnd"/>
      <w:r>
        <w:t xml:space="preserve"> uviedol, skoro 200 tisíc hektárov pôdy je pod vplyvom skutočností, ktoré sa nedajú ovplyvniť. K týmto okolnostiam patria nepriaznivé počasie, požiar </w:t>
      </w:r>
      <w:r>
        <w:t xml:space="preserve">alebo poškodenie premnoženou poľovnou zverou. </w:t>
      </w:r>
      <w:r>
        <w:br/>
        <w:t>„Chceme komplexné, racionálne a dlhodobo udržateľné riešenie, tým riešením je rizikový fond,“ uviedol predseda SPPK. Poľnohospodári sú podľa neho pripravení prispievať do tohto fondu. Peniaze by sa mali na zák</w:t>
      </w:r>
      <w:r>
        <w:t xml:space="preserve">lade stanovených pravidiel rozdeľovať tým subjektom, ktoré sú postihnuté okolnosťami, ktoré nevedia ovplyvniť. </w:t>
      </w:r>
      <w:r>
        <w:br/>
        <w:t xml:space="preserve">„Obilia je pomerne dosť, ale kvalita v regiónoch je vzhľadom na poveternostné podmienky veľmi rôzna,“ povedala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w:t>
      </w:r>
      <w:r>
        <w:rPr>
          <w:shd w:val="clear" w:color="auto" w:fill="AD80FF"/>
        </w:rPr>
        <w:t>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w:t>
      </w:r>
      <w:r>
        <w:br/>
        <w:t xml:space="preserve">Mlyny majú v súčasnosti podľa nej dostatočné zásoby obilia z minulého roka. „Predpokladáme, že cena múky nepôjde dole, ak áno, budú to len malé percentá,“ dodala </w:t>
      </w:r>
      <w:r>
        <w:rPr>
          <w:shd w:val="clear" w:color="auto" w:fill="AD80FF"/>
        </w:rPr>
        <w:t>Lopúchová</w:t>
      </w:r>
      <w:r>
        <w:t xml:space="preserve">. </w:t>
      </w:r>
      <w:r>
        <w:br/>
        <w:t xml:space="preserve">Agentúra SITA bude správu aktualizovať. </w:t>
      </w:r>
      <w:r>
        <w:br/>
        <w:t>Co</w:t>
      </w:r>
      <w:r>
        <w:t xml:space="preserve">pyright © SITA Slovenská tlačová agentúra </w:t>
      </w:r>
      <w:proofErr w:type="spellStart"/>
      <w:r>
        <w:t>a.s</w:t>
      </w:r>
      <w:proofErr w:type="spellEnd"/>
      <w:r>
        <w:t xml:space="preserve">. Všetky práva vyhradené. Vyhradzujeme si právo udeľovať súhlas na rozmnožovanie, šírenie a na verejný prenos obsahu. </w:t>
      </w:r>
      <w:r>
        <w:br/>
      </w:r>
      <w:r>
        <w:lastRenderedPageBreak/>
        <w:br/>
      </w:r>
      <w:proofErr w:type="spellStart"/>
      <w:r>
        <w:t>Foto</w:t>
      </w:r>
      <w:proofErr w:type="spellEnd"/>
      <w:r>
        <w:t xml:space="preserve">: ilustračné, SITA/Martin </w:t>
      </w:r>
      <w:proofErr w:type="spellStart"/>
      <w:r>
        <w:t>Medňanský</w:t>
      </w:r>
      <w:proofErr w:type="spellEnd"/>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65"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51" name="Obrázok 100051"/>
                  <wp:cNvGraphicFramePr/>
                  <a:graphic xmlns:a="http://schemas.openxmlformats.org/drawingml/2006/main">
                    <a:graphicData uri="http://schemas.openxmlformats.org/drawingml/2006/picture">
                      <pic:pic xmlns:pic="http://schemas.openxmlformats.org/drawingml/2006/picture">
                        <pic:nvPicPr>
                          <pic:cNvPr id="846255934" name=""/>
                          <pic:cNvPicPr/>
                        </pic:nvPicPr>
                        <pic:blipFill>
                          <a:blip r:embed="rId34"/>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H3113" w:history="1">
        <w:r>
          <w:rPr>
            <w:rFonts w:ascii="Arial" w:eastAsia="Arial" w:hAnsi="Arial" w:cs="Arial"/>
            <w:iCs w:val="0"/>
            <w:color w:val="303030"/>
            <w:sz w:val="32"/>
            <w:szCs w:val="32"/>
            <w:u w:val="single" w:color="303030"/>
          </w:rPr>
          <w:t xml:space="preserve">Pekárstvo je poznačené neférovými praktikami obchodníkov </w:t>
        </w:r>
        <w:bookmarkStart w:id="56" w:name="Article__xi16__OPSK19EH3113"/>
      </w:hyperlink>
      <w:bookmarkEnd w:id="5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18.09.2019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mpsr.sk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35" w:history="1">
              <w:r>
                <w:rPr>
                  <w:rStyle w:val="link-url"/>
                </w:rPr>
                <w:t>URL</w:t>
              </w:r>
            </w:hyperlink>
            <w:r>
              <w:t> </w:t>
            </w:r>
          </w:p>
        </w:tc>
      </w:tr>
    </w:tbl>
    <w:p w:rsidR="0059651D" w:rsidRDefault="00E048E3">
      <w:pPr>
        <w:ind w:left="15" w:right="15"/>
        <w:rPr>
          <w:color w:val="808080"/>
        </w:rPr>
      </w:pPr>
      <w:r>
        <w:rPr>
          <w:noProof/>
        </w:rPr>
        <w:pict>
          <v:rect id="_x0000_i1064"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18-09-2019 </w:t>
      </w:r>
      <w:r>
        <w:br/>
      </w:r>
      <w:r>
        <w:br/>
        <w:t xml:space="preserve">Pekárstvo je poznačené neférovými praktikami obchodníkov, ktorými trpia nielen pekári, ale aj kvalita pečiva. Najväčšej slovenskej pekárni pod jednou strechou </w:t>
      </w:r>
      <w:proofErr w:type="spellStart"/>
      <w:r>
        <w:t>V</w:t>
      </w:r>
      <w:r>
        <w:t>amex</w:t>
      </w:r>
      <w:proofErr w:type="spellEnd"/>
      <w:r>
        <w:t xml:space="preserve"> v Košiciach sa napriek veľkému tlaku reťazcov podarilo zachovať tradičné receptúry výrobkov. Zákon o neprimeraných podmienkach v obchode z dielne </w:t>
      </w:r>
      <w:proofErr w:type="spellStart"/>
      <w:r>
        <w:t>agrorezortu</w:t>
      </w:r>
      <w:proofErr w:type="spellEnd"/>
      <w:r>
        <w:t xml:space="preserve">, ktorý v súčasnosti čelí sťažnostiam obchodníkov, považuje </w:t>
      </w:r>
      <w:proofErr w:type="spellStart"/>
      <w:r>
        <w:t>Vamex</w:t>
      </w:r>
      <w:proofErr w:type="spellEnd"/>
      <w:r>
        <w:t xml:space="preserve"> za zásadný krok k zlepšeniu </w:t>
      </w:r>
      <w:r>
        <w:t xml:space="preserve">vyjednávacieho postavenia pekárov na Slovensku. </w:t>
      </w:r>
      <w:r>
        <w:br/>
        <w:t xml:space="preserve">Za súčasný stav pekárstva sú vo veľkej miere zodpovedné reťazce </w:t>
      </w:r>
      <w:r>
        <w:br/>
        <w:t xml:space="preserve">Najväčšia slovenská pekáreň pod jednou strechou víta zákon na potieranie neférových praktík obchodníkov </w:t>
      </w:r>
      <w:r>
        <w:br/>
        <w:t xml:space="preserve">Košičania zásobujú svojou produkciou </w:t>
      </w:r>
      <w:r>
        <w:t xml:space="preserve">takmer polovicu Slovenska </w:t>
      </w:r>
      <w:r>
        <w:br/>
        <w:t>„Tlak obchodníkov na neustále znižovanie cien ruinuje nielen pekárov, ale aj kvalitu samotných produktov, na čo v konečnom dôsledku dopláca aj spotrebiteľ. Dnes už však máme zákonný nástroj, ktorými neférové obchodné praktiky vie</w:t>
      </w:r>
      <w:r>
        <w:t>me potierať. V máji vstúpil do platnosti zákon o neprimeraných podmienkach v obchode s potravinami, ktorý zabraňuje obchodníkom zneužívať svoju silnejšiu vyjednávaciu pozíciu. Je absurdné, že namiesto toho, aby sa konečne dostalo spravodlivosti potravináro</w:t>
      </w:r>
      <w:r>
        <w:t xml:space="preserve">m, ktorí dlhodobo a nedobrovoľne znášali vydieračské praktiky obchodníkov, sa cítia ukrivdení práve tí, ktorí tieto praktiky sami uplatňovali,“ uviedla na margo prešetrovania sťažností obchodníkov Európskou komisiou vicepremiérka a </w:t>
      </w:r>
      <w:r>
        <w:rPr>
          <w:shd w:val="clear" w:color="auto" w:fill="AD80FF"/>
        </w:rPr>
        <w:t>ministerka</w:t>
      </w:r>
      <w:r>
        <w:t xml:space="preserve"> </w:t>
      </w:r>
      <w:r>
        <w:rPr>
          <w:shd w:val="clear" w:color="auto" w:fill="AD80FF"/>
        </w:rPr>
        <w:t>pôdohospodárs</w:t>
      </w:r>
      <w:r>
        <w:rPr>
          <w:shd w:val="clear" w:color="auto" w:fill="AD80FF"/>
        </w:rPr>
        <w:t>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(SNS). </w:t>
      </w:r>
      <w:r>
        <w:br/>
        <w:t>Pekárstvo je najkonkurenčnejším odvetvím tunajšieho potravinárstva, no zároveň výkonnostne najslabším. Za tento stav sú vo veľkej miere zodpovedné obchodné reťazce, ktoré dlhodobo nútili pekárov predávať pe</w:t>
      </w:r>
      <w:r>
        <w:t xml:space="preserve">čivo pod ekonomicky oprávnené náklady. Takéto praktiky nový platný zákon vyslovene zakazuje, čo sa reťazcom nepáči. </w:t>
      </w:r>
      <w:r>
        <w:br/>
        <w:t>„Zákon o neprimeraných podmienkach v obchode s potravinami je zásadným krokom k zlepšeniu vyjednávacieho postavenia nielen pekárov, ale vše</w:t>
      </w:r>
      <w:r>
        <w:t xml:space="preserve">tkých slovenských výrobcov potravín,“ tvrdí Viktor </w:t>
      </w:r>
      <w:proofErr w:type="spellStart"/>
      <w:r>
        <w:t>Gumán</w:t>
      </w:r>
      <w:proofErr w:type="spellEnd"/>
      <w:r>
        <w:t xml:space="preserve">, generálny riaditeľ košickej spoločnosti </w:t>
      </w:r>
      <w:proofErr w:type="spellStart"/>
      <w:r>
        <w:t>Vamex</w:t>
      </w:r>
      <w:proofErr w:type="spellEnd"/>
      <w:r>
        <w:t xml:space="preserve">, ktorá je najväčšou slovenskou pekárňou pod jednou strechou. „Spomedzi štátov EÚ ide o najkomplexnejší právny predpis zameraný na zamedzenie používania </w:t>
      </w:r>
      <w:r>
        <w:t>nekalých obchodných praktík, ktoré sa, žiaľ, za uplynulú dekádu stali bežnou súčasťou života potravinárov. Veríme, že pri dôslednej realizácii zákonných opatrení dôjde k ekonomickému posilneniu potravinárov, z čoho bude prednostne profitovať zákazník – v p</w:t>
      </w:r>
      <w:r>
        <w:t xml:space="preserve">odobe zvyšujúcej sa kvality </w:t>
      </w:r>
      <w:r>
        <w:rPr>
          <w:shd w:val="clear" w:color="auto" w:fill="AD80FF"/>
        </w:rPr>
        <w:t>potravín</w:t>
      </w:r>
      <w:r>
        <w:t xml:space="preserve"> na Slovensku,“ poznamenal V. </w:t>
      </w:r>
      <w:proofErr w:type="spellStart"/>
      <w:r>
        <w:t>Gumán</w:t>
      </w:r>
      <w:proofErr w:type="spellEnd"/>
      <w:r>
        <w:t xml:space="preserve">. </w:t>
      </w:r>
      <w:r>
        <w:br/>
      </w:r>
      <w:r>
        <w:rPr>
          <w:shd w:val="clear" w:color="auto" w:fill="AD80FF"/>
        </w:rPr>
        <w:t>Pekárenská</w:t>
      </w:r>
      <w:r>
        <w:t xml:space="preserve"> výroba </w:t>
      </w:r>
      <w:proofErr w:type="spellStart"/>
      <w:r>
        <w:t>Vamexu</w:t>
      </w:r>
      <w:proofErr w:type="spellEnd"/>
      <w:r>
        <w:t xml:space="preserve"> prešla dlhým vývojom od pečenia </w:t>
      </w:r>
      <w:r>
        <w:rPr>
          <w:shd w:val="clear" w:color="auto" w:fill="AD80FF"/>
        </w:rPr>
        <w:t>chleba</w:t>
      </w:r>
      <w:r>
        <w:t xml:space="preserve"> v malých pekárňach až po súčasnú automatizovanú výrobu v jednej z najmodernejších pekární Slovenska. Rodinná spoločnos</w:t>
      </w:r>
      <w:r>
        <w:t xml:space="preserve">ť s približne 300 zamestnancami spotrebuje mesačne viac ako 1 000 ton múky, denne vyprodukuje viac ako 200-tisíc rožkov a viac ako 20-tisíc klasických pšenično-ražných </w:t>
      </w:r>
      <w:r>
        <w:rPr>
          <w:shd w:val="clear" w:color="auto" w:fill="AD80FF"/>
        </w:rPr>
        <w:t>chlebov</w:t>
      </w:r>
      <w:r>
        <w:t xml:space="preserve">. Svojou produkciou zásobuje takmer polovicu Slovenska. Nosným produktom je </w:t>
      </w:r>
      <w:r>
        <w:rPr>
          <w:shd w:val="clear" w:color="auto" w:fill="AD80FF"/>
        </w:rPr>
        <w:t>chlie</w:t>
      </w:r>
      <w:r>
        <w:rPr>
          <w:shd w:val="clear" w:color="auto" w:fill="AD80FF"/>
        </w:rPr>
        <w:t>b</w:t>
      </w:r>
      <w:r>
        <w:t xml:space="preserve">, ktorý na rozdiel od iných priemyselných pekární pripravuje stále podľa tradičnej receptúry. </w:t>
      </w:r>
      <w:r>
        <w:br/>
        <w:t xml:space="preserve">„Pekári boli častokrát nútení, aby </w:t>
      </w:r>
      <w:r>
        <w:rPr>
          <w:shd w:val="clear" w:color="auto" w:fill="AD80FF"/>
        </w:rPr>
        <w:t>reťazcom</w:t>
      </w:r>
      <w:r>
        <w:t xml:space="preserve">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 ktoré hrozí pokuta až do výšky 300-tisíc eur,“ vysvetlil Milan </w:t>
      </w:r>
      <w:proofErr w:type="spellStart"/>
      <w:r>
        <w:t>Lapšanský</w:t>
      </w:r>
      <w:proofErr w:type="spellEnd"/>
      <w:r>
        <w:t>, generálny riaditeľ sekcie potravinárstva a</w:t>
      </w:r>
      <w:r>
        <w:t xml:space="preserve"> obchodu MPRV SR. </w:t>
      </w:r>
      <w:r>
        <w:br/>
        <w:t>Zákon vyšiel pekárom v ústrety aj tým, že skrátil splatnosť faktúr pri dodávke pečiva. Pekári totiž dodávajú do predajní reťazcov čerstvé pečivo aj niekoľkokrát denne a reťazce tak mali na účtoch peniaze za predané pečivo ešte v ten deň.</w:t>
      </w:r>
      <w:r>
        <w:t xml:space="preserve"> „Zákon proti nekalým praktikám reťazcov preto upravil splatnosť faktúr pre pekárov na 15 dní. Neraz totiž dochádzalo k situáciám, že obchodník predal tovar ešte v ten deň, ale faktúru dodávateľovi zaplatil až 45. deň. Pekári tak vlastne úverovali obchodní</w:t>
      </w:r>
      <w:r>
        <w:t xml:space="preserve">kov, čo bolo absolútne neférové a nesprávne,“ dodal M. </w:t>
      </w:r>
      <w:proofErr w:type="spellStart"/>
      <w:r>
        <w:t>Lapšanský</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63"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54" name="Obrázok 100054"/>
                  <wp:cNvGraphicFramePr/>
                  <a:graphic xmlns:a="http://schemas.openxmlformats.org/drawingml/2006/main">
                    <a:graphicData uri="http://schemas.openxmlformats.org/drawingml/2006/picture">
                      <pic:pic xmlns:pic="http://schemas.openxmlformats.org/drawingml/2006/picture">
                        <pic:nvPicPr>
                          <pic:cNvPr id="520213384" name=""/>
                          <pic:cNvPicPr/>
                        </pic:nvPicPr>
                        <pic:blipFill>
                          <a:blip r:embed="rId36"/>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H4056" w:history="1">
        <w:r>
          <w:rPr>
            <w:rFonts w:ascii="Arial" w:eastAsia="Arial" w:hAnsi="Arial" w:cs="Arial"/>
            <w:iCs w:val="0"/>
            <w:color w:val="303030"/>
            <w:sz w:val="32"/>
            <w:szCs w:val="32"/>
            <w:u w:val="single" w:color="303030"/>
          </w:rPr>
          <w:t xml:space="preserve">Már a </w:t>
        </w:r>
        <w:proofErr w:type="spellStart"/>
        <w:r>
          <w:rPr>
            <w:rFonts w:ascii="Arial" w:eastAsia="Arial" w:hAnsi="Arial" w:cs="Arial"/>
            <w:iCs w:val="0"/>
            <w:color w:val="303030"/>
            <w:sz w:val="32"/>
            <w:szCs w:val="32"/>
            <w:u w:val="single" w:color="303030"/>
          </w:rPr>
          <w:t>szlovákiai</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pékek</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is</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megemelnék</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az</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áraikat</w:t>
        </w:r>
        <w:proofErr w:type="spellEnd"/>
        <w:r>
          <w:rPr>
            <w:rFonts w:ascii="Arial" w:eastAsia="Arial" w:hAnsi="Arial" w:cs="Arial"/>
            <w:iCs w:val="0"/>
            <w:color w:val="303030"/>
            <w:sz w:val="32"/>
            <w:szCs w:val="32"/>
            <w:u w:val="single" w:color="303030"/>
          </w:rPr>
          <w:t xml:space="preserve"> </w:t>
        </w:r>
        <w:bookmarkStart w:id="57" w:name="Article__xi16__OPSK19EH4056"/>
      </w:hyperlink>
      <w:bookmarkEnd w:id="5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18.09.2019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ujszo.com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37" w:history="1">
              <w:r>
                <w:rPr>
                  <w:rStyle w:val="link-url"/>
                </w:rPr>
                <w:t>URL</w:t>
              </w:r>
            </w:hyperlink>
            <w:r>
              <w:t> </w:t>
            </w:r>
          </w:p>
        </w:tc>
      </w:tr>
    </w:tbl>
    <w:p w:rsidR="0059651D" w:rsidRDefault="00E048E3">
      <w:pPr>
        <w:ind w:left="15" w:right="15"/>
        <w:rPr>
          <w:color w:val="808080"/>
        </w:rPr>
      </w:pPr>
      <w:r>
        <w:rPr>
          <w:noProof/>
        </w:rPr>
        <w:pict>
          <v:rect id="_x0000_i1062" alt="" style="width:.05pt;height:.05pt;mso-width-percent:0;mso-height-percent:0;mso-width-percent:0;mso-height-percent:0" o:hrpct="1" o:hralign="center" o:hrstd="t" o:hr="t" fillcolor="gray" stroked="f">
            <v:path strokeok="f"/>
          </v:rect>
        </w:pict>
      </w:r>
    </w:p>
    <w:p w:rsidR="0059651D" w:rsidRDefault="00E048E3">
      <w:pPr>
        <w:spacing w:before="180" w:after="180"/>
      </w:pPr>
      <w:r>
        <w:t>Pozsony/</w:t>
      </w:r>
      <w:proofErr w:type="spellStart"/>
      <w:r>
        <w:t>Kassa</w:t>
      </w:r>
      <w:proofErr w:type="spellEnd"/>
      <w:r>
        <w:t xml:space="preserve"> / A </w:t>
      </w:r>
      <w:proofErr w:type="spellStart"/>
      <w:r>
        <w:t>pékségek</w:t>
      </w:r>
      <w:proofErr w:type="spellEnd"/>
      <w:r>
        <w:t xml:space="preserve"> </w:t>
      </w:r>
      <w:proofErr w:type="spellStart"/>
      <w:r>
        <w:t>növekvő</w:t>
      </w:r>
      <w:proofErr w:type="spellEnd"/>
      <w:r>
        <w:t xml:space="preserve"> </w:t>
      </w:r>
      <w:proofErr w:type="spellStart"/>
      <w:r>
        <w:t>bérköltségei</w:t>
      </w:r>
      <w:proofErr w:type="spellEnd"/>
      <w:r>
        <w:t xml:space="preserve"> </w:t>
      </w:r>
      <w:proofErr w:type="spellStart"/>
      <w:r>
        <w:t>miatt</w:t>
      </w:r>
      <w:proofErr w:type="spellEnd"/>
      <w:r>
        <w:t xml:space="preserve"> </w:t>
      </w:r>
      <w:proofErr w:type="spellStart"/>
      <w:r>
        <w:t>várhatóan</w:t>
      </w:r>
      <w:proofErr w:type="spellEnd"/>
      <w:r>
        <w:t xml:space="preserve"> már a </w:t>
      </w:r>
      <w:proofErr w:type="spellStart"/>
      <w:r>
        <w:t>jövő</w:t>
      </w:r>
      <w:proofErr w:type="spellEnd"/>
      <w:r>
        <w:t xml:space="preserve"> </w:t>
      </w:r>
      <w:proofErr w:type="spellStart"/>
      <w:r>
        <w:t>év</w:t>
      </w:r>
      <w:proofErr w:type="spellEnd"/>
      <w:r>
        <w:t xml:space="preserve"> </w:t>
      </w:r>
      <w:proofErr w:type="spellStart"/>
      <w:r>
        <w:t>elejétől</w:t>
      </w:r>
      <w:proofErr w:type="spellEnd"/>
      <w:r>
        <w:t xml:space="preserve"> </w:t>
      </w:r>
      <w:proofErr w:type="spellStart"/>
      <w:r>
        <w:t>Szlovákia-szerte</w:t>
      </w:r>
      <w:proofErr w:type="spellEnd"/>
      <w:r>
        <w:t xml:space="preserve"> </w:t>
      </w:r>
      <w:proofErr w:type="spellStart"/>
      <w:r>
        <w:t>drágábban</w:t>
      </w:r>
      <w:proofErr w:type="spellEnd"/>
      <w:r>
        <w:t xml:space="preserve"> </w:t>
      </w:r>
      <w:proofErr w:type="spellStart"/>
      <w:r>
        <w:t>juthatunk</w:t>
      </w:r>
      <w:proofErr w:type="spellEnd"/>
      <w:r>
        <w:t xml:space="preserve"> </w:t>
      </w:r>
      <w:proofErr w:type="spellStart"/>
      <w:r>
        <w:t>majd</w:t>
      </w:r>
      <w:proofErr w:type="spellEnd"/>
      <w:r>
        <w:t xml:space="preserve"> </w:t>
      </w:r>
      <w:proofErr w:type="spellStart"/>
      <w:r>
        <w:t>hozzá</w:t>
      </w:r>
      <w:proofErr w:type="spellEnd"/>
      <w:r>
        <w:t xml:space="preserve"> a </w:t>
      </w:r>
      <w:proofErr w:type="spellStart"/>
      <w:r>
        <w:t>kenyérhez</w:t>
      </w:r>
      <w:proofErr w:type="spellEnd"/>
      <w:r>
        <w:t xml:space="preserve"> </w:t>
      </w:r>
      <w:proofErr w:type="spellStart"/>
      <w:r>
        <w:t>és</w:t>
      </w:r>
      <w:proofErr w:type="spellEnd"/>
      <w:r>
        <w:t xml:space="preserve"> </w:t>
      </w:r>
      <w:proofErr w:type="spellStart"/>
      <w:r>
        <w:t>az</w:t>
      </w:r>
      <w:proofErr w:type="spellEnd"/>
      <w:r>
        <w:t xml:space="preserve"> </w:t>
      </w:r>
      <w:proofErr w:type="spellStart"/>
      <w:r>
        <w:t>egyéb</w:t>
      </w:r>
      <w:proofErr w:type="spellEnd"/>
      <w:r>
        <w:t xml:space="preserve"> </w:t>
      </w:r>
      <w:proofErr w:type="spellStart"/>
      <w:r>
        <w:t>péksüteményekhez</w:t>
      </w:r>
      <w:proofErr w:type="spellEnd"/>
      <w:r>
        <w:t xml:space="preserve">. </w:t>
      </w:r>
      <w:proofErr w:type="spellStart"/>
      <w:r>
        <w:t>Hogy</w:t>
      </w:r>
      <w:proofErr w:type="spellEnd"/>
      <w:r>
        <w:t xml:space="preserve"> </w:t>
      </w:r>
      <w:proofErr w:type="spellStart"/>
      <w:r>
        <w:t>pontosan</w:t>
      </w:r>
      <w:proofErr w:type="spellEnd"/>
      <w:r>
        <w:t xml:space="preserve"> </w:t>
      </w:r>
      <w:proofErr w:type="spellStart"/>
      <w:r>
        <w:t>mennyivel</w:t>
      </w:r>
      <w:proofErr w:type="spellEnd"/>
      <w:r>
        <w:t xml:space="preserve"> </w:t>
      </w:r>
      <w:proofErr w:type="spellStart"/>
      <w:r>
        <w:t>is</w:t>
      </w:r>
      <w:proofErr w:type="spellEnd"/>
      <w:r>
        <w:t xml:space="preserve"> </w:t>
      </w:r>
      <w:proofErr w:type="spellStart"/>
      <w:r>
        <w:t>nőhetnének</w:t>
      </w:r>
      <w:proofErr w:type="spellEnd"/>
      <w:r>
        <w:t xml:space="preserve"> </w:t>
      </w:r>
      <w:proofErr w:type="spellStart"/>
      <w:r>
        <w:t>az</w:t>
      </w:r>
      <w:proofErr w:type="spellEnd"/>
      <w:r>
        <w:t xml:space="preserve"> </w:t>
      </w:r>
      <w:proofErr w:type="spellStart"/>
      <w:r>
        <w:t>árak</w:t>
      </w:r>
      <w:proofErr w:type="spellEnd"/>
      <w:r>
        <w:t xml:space="preserve">, </w:t>
      </w:r>
      <w:proofErr w:type="spellStart"/>
      <w:r>
        <w:t>azt</w:t>
      </w:r>
      <w:proofErr w:type="spellEnd"/>
      <w:r>
        <w:t xml:space="preserve"> </w:t>
      </w:r>
      <w:proofErr w:type="spellStart"/>
      <w:r>
        <w:t>egyelőre</w:t>
      </w:r>
      <w:proofErr w:type="spellEnd"/>
      <w:r>
        <w:t xml:space="preserve"> </w:t>
      </w:r>
      <w:proofErr w:type="spellStart"/>
      <w:r>
        <w:t>az</w:t>
      </w:r>
      <w:proofErr w:type="spellEnd"/>
      <w:r>
        <w:t xml:space="preserve"> </w:t>
      </w:r>
      <w:proofErr w:type="spellStart"/>
      <w:r>
        <w:t>érintett</w:t>
      </w:r>
      <w:proofErr w:type="spellEnd"/>
      <w:r>
        <w:t xml:space="preserve"> </w:t>
      </w:r>
      <w:proofErr w:type="spellStart"/>
      <w:r>
        <w:t>cégek</w:t>
      </w:r>
      <w:proofErr w:type="spellEnd"/>
      <w:r>
        <w:t xml:space="preserve"> s</w:t>
      </w:r>
      <w:r>
        <w:t xml:space="preserve">em </w:t>
      </w:r>
      <w:proofErr w:type="spellStart"/>
      <w:r>
        <w:t>tudják</w:t>
      </w:r>
      <w:proofErr w:type="spellEnd"/>
      <w:r>
        <w:t xml:space="preserve">. </w:t>
      </w:r>
      <w:r>
        <w:br/>
      </w:r>
      <w:r>
        <w:br/>
        <w:t xml:space="preserve">„A </w:t>
      </w:r>
      <w:proofErr w:type="spellStart"/>
      <w:r>
        <w:t>kormány</w:t>
      </w:r>
      <w:proofErr w:type="spellEnd"/>
      <w:r>
        <w:t xml:space="preserve"> </w:t>
      </w:r>
      <w:proofErr w:type="spellStart"/>
      <w:r>
        <w:t>szociális</w:t>
      </w:r>
      <w:proofErr w:type="spellEnd"/>
      <w:r>
        <w:t xml:space="preserve"> </w:t>
      </w:r>
      <w:proofErr w:type="spellStart"/>
      <w:r>
        <w:t>csomagjai</w:t>
      </w:r>
      <w:proofErr w:type="spellEnd"/>
      <w:r>
        <w:t xml:space="preserve"> </w:t>
      </w:r>
      <w:proofErr w:type="spellStart"/>
      <w:r>
        <w:t>miatt</w:t>
      </w:r>
      <w:proofErr w:type="spellEnd"/>
      <w:r>
        <w:t xml:space="preserve"> </w:t>
      </w:r>
      <w:proofErr w:type="spellStart"/>
      <w:r>
        <w:t>megugrottak</w:t>
      </w:r>
      <w:proofErr w:type="spellEnd"/>
      <w:r>
        <w:t xml:space="preserve"> a </w:t>
      </w:r>
      <w:proofErr w:type="spellStart"/>
      <w:r>
        <w:t>pékségek</w:t>
      </w:r>
      <w:proofErr w:type="spellEnd"/>
      <w:r>
        <w:t xml:space="preserve"> </w:t>
      </w:r>
      <w:proofErr w:type="spellStart"/>
      <w:r>
        <w:t>bérköltségei</w:t>
      </w:r>
      <w:proofErr w:type="spellEnd"/>
      <w:r>
        <w:t xml:space="preserve">, </w:t>
      </w:r>
      <w:proofErr w:type="spellStart"/>
      <w:r>
        <w:t>amit</w:t>
      </w:r>
      <w:proofErr w:type="spellEnd"/>
      <w:r>
        <w:t xml:space="preserve"> </w:t>
      </w:r>
      <w:proofErr w:type="spellStart"/>
      <w:r>
        <w:t>kénytelenek</w:t>
      </w:r>
      <w:proofErr w:type="spellEnd"/>
      <w:r>
        <w:t xml:space="preserve"> </w:t>
      </w:r>
      <w:proofErr w:type="spellStart"/>
      <w:r>
        <w:t>lesznek</w:t>
      </w:r>
      <w:proofErr w:type="spellEnd"/>
      <w:r>
        <w:t xml:space="preserve"> </w:t>
      </w:r>
      <w:proofErr w:type="spellStart"/>
      <w:r>
        <w:t>beépíteni</w:t>
      </w:r>
      <w:proofErr w:type="spellEnd"/>
      <w:r>
        <w:t xml:space="preserve"> </w:t>
      </w:r>
      <w:proofErr w:type="spellStart"/>
      <w:r>
        <w:t>az</w:t>
      </w:r>
      <w:proofErr w:type="spellEnd"/>
      <w:r>
        <w:t xml:space="preserve"> </w:t>
      </w:r>
      <w:proofErr w:type="spellStart"/>
      <w:r>
        <w:t>áraikba</w:t>
      </w:r>
      <w:proofErr w:type="spellEnd"/>
      <w:r>
        <w:t xml:space="preserve">. A </w:t>
      </w:r>
      <w:proofErr w:type="spellStart"/>
      <w:r>
        <w:t>kormánytól</w:t>
      </w:r>
      <w:proofErr w:type="spellEnd"/>
      <w:r>
        <w:t xml:space="preserve"> </w:t>
      </w:r>
      <w:proofErr w:type="spellStart"/>
      <w:r>
        <w:t>így</w:t>
      </w:r>
      <w:proofErr w:type="spellEnd"/>
      <w:r>
        <w:t xml:space="preserve"> </w:t>
      </w:r>
      <w:proofErr w:type="spellStart"/>
      <w:r>
        <w:t>elsősorban</w:t>
      </w:r>
      <w:proofErr w:type="spellEnd"/>
      <w:r>
        <w:t xml:space="preserve"> </w:t>
      </w:r>
      <w:proofErr w:type="spellStart"/>
      <w:r>
        <w:t>azt</w:t>
      </w:r>
      <w:proofErr w:type="spellEnd"/>
      <w:r>
        <w:t xml:space="preserve"> </w:t>
      </w:r>
      <w:proofErr w:type="spellStart"/>
      <w:r>
        <w:t>várnánk</w:t>
      </w:r>
      <w:proofErr w:type="spellEnd"/>
      <w:r>
        <w:t xml:space="preserve">, </w:t>
      </w:r>
      <w:proofErr w:type="spellStart"/>
      <w:r>
        <w:t>hogy</w:t>
      </w:r>
      <w:proofErr w:type="spellEnd"/>
      <w:r>
        <w:t xml:space="preserve"> </w:t>
      </w:r>
      <w:proofErr w:type="spellStart"/>
      <w:r>
        <w:t>valamilyen</w:t>
      </w:r>
      <w:proofErr w:type="spellEnd"/>
      <w:r>
        <w:t xml:space="preserve"> </w:t>
      </w:r>
      <w:proofErr w:type="spellStart"/>
      <w:r>
        <w:t>formában</w:t>
      </w:r>
      <w:proofErr w:type="spellEnd"/>
      <w:r>
        <w:t xml:space="preserve"> </w:t>
      </w:r>
      <w:proofErr w:type="spellStart"/>
      <w:r>
        <w:t>csökkentse</w:t>
      </w:r>
      <w:proofErr w:type="spellEnd"/>
      <w:r>
        <w:t xml:space="preserve"> a </w:t>
      </w:r>
      <w:proofErr w:type="spellStart"/>
      <w:r>
        <w:t>járulékfizetési</w:t>
      </w:r>
      <w:proofErr w:type="spellEnd"/>
      <w:r>
        <w:t xml:space="preserve"> </w:t>
      </w:r>
      <w:proofErr w:type="spellStart"/>
      <w:r>
        <w:t>kötelezettségeinket</w:t>
      </w:r>
      <w:proofErr w:type="spellEnd"/>
      <w:r>
        <w:t xml:space="preserve">, </w:t>
      </w:r>
      <w:proofErr w:type="spellStart"/>
      <w:r>
        <w:t>vagy</w:t>
      </w:r>
      <w:proofErr w:type="spellEnd"/>
      <w:r>
        <w:t xml:space="preserve"> </w:t>
      </w:r>
      <w:proofErr w:type="spellStart"/>
      <w:r>
        <w:t>e</w:t>
      </w:r>
      <w:r>
        <w:t>gyéb</w:t>
      </w:r>
      <w:proofErr w:type="spellEnd"/>
      <w:r>
        <w:t xml:space="preserve"> </w:t>
      </w:r>
      <w:proofErr w:type="spellStart"/>
      <w:r>
        <w:t>módon</w:t>
      </w:r>
      <w:proofErr w:type="spellEnd"/>
      <w:r>
        <w:t xml:space="preserve"> </w:t>
      </w:r>
      <w:proofErr w:type="spellStart"/>
      <w:r>
        <w:t>próbáljon</w:t>
      </w:r>
      <w:proofErr w:type="spellEnd"/>
      <w:r>
        <w:t xml:space="preserve"> </w:t>
      </w:r>
      <w:proofErr w:type="spellStart"/>
      <w:r>
        <w:t>meg</w:t>
      </w:r>
      <w:proofErr w:type="spellEnd"/>
      <w:r>
        <w:t xml:space="preserve"> </w:t>
      </w:r>
      <w:proofErr w:type="spellStart"/>
      <w:r>
        <w:t>segíteni</w:t>
      </w:r>
      <w:proofErr w:type="spellEnd"/>
      <w:r>
        <w:t xml:space="preserve"> </w:t>
      </w:r>
      <w:proofErr w:type="spellStart"/>
      <w:r>
        <w:t>az</w:t>
      </w:r>
      <w:proofErr w:type="spellEnd"/>
      <w:r>
        <w:t xml:space="preserve"> </w:t>
      </w:r>
      <w:proofErr w:type="spellStart"/>
      <w:r>
        <w:t>ágazaton</w:t>
      </w:r>
      <w:proofErr w:type="spellEnd"/>
      <w:r>
        <w:t xml:space="preserve">” </w:t>
      </w:r>
      <w:r>
        <w:br/>
        <w:t xml:space="preserve">– </w:t>
      </w:r>
      <w:proofErr w:type="spellStart"/>
      <w:r>
        <w:t>nyilatkozta</w:t>
      </w:r>
      <w:proofErr w:type="spellEnd"/>
      <w:r>
        <w:t xml:space="preserve"> </w:t>
      </w:r>
      <w:r>
        <w:rPr>
          <w:shd w:val="clear" w:color="auto" w:fill="AD80FF"/>
        </w:rPr>
        <w:t>Tatiana</w:t>
      </w:r>
      <w:r>
        <w:t xml:space="preserve"> </w:t>
      </w:r>
      <w:r>
        <w:rPr>
          <w:shd w:val="clear" w:color="auto" w:fill="AD80FF"/>
        </w:rPr>
        <w:t>Lopúchová</w:t>
      </w:r>
      <w:r>
        <w:t xml:space="preserve">, a </w:t>
      </w:r>
      <w:proofErr w:type="spellStart"/>
      <w:r>
        <w:rPr>
          <w:shd w:val="clear" w:color="auto" w:fill="AD80FF"/>
        </w:rPr>
        <w:t>Szlovákiai</w:t>
      </w:r>
      <w:proofErr w:type="spellEnd"/>
      <w:r>
        <w:t xml:space="preserve"> </w:t>
      </w:r>
      <w:proofErr w:type="spellStart"/>
      <w:r>
        <w:rPr>
          <w:shd w:val="clear" w:color="auto" w:fill="AD80FF"/>
        </w:rPr>
        <w:t>Pékek</w:t>
      </w:r>
      <w:proofErr w:type="spellEnd"/>
      <w:r>
        <w:t xml:space="preserve">, </w:t>
      </w:r>
      <w:proofErr w:type="spellStart"/>
      <w:r>
        <w:rPr>
          <w:shd w:val="clear" w:color="auto" w:fill="AD80FF"/>
        </w:rPr>
        <w:t>Cukrászok</w:t>
      </w:r>
      <w:proofErr w:type="spellEnd"/>
      <w:r>
        <w:t xml:space="preserve"> </w:t>
      </w:r>
      <w:proofErr w:type="spellStart"/>
      <w:r>
        <w:rPr>
          <w:shd w:val="clear" w:color="auto" w:fill="AD80FF"/>
        </w:rPr>
        <w:t>és</w:t>
      </w:r>
      <w:proofErr w:type="spellEnd"/>
      <w:r>
        <w:t xml:space="preserve"> </w:t>
      </w:r>
      <w:proofErr w:type="spellStart"/>
      <w:r>
        <w:rPr>
          <w:shd w:val="clear" w:color="auto" w:fill="AD80FF"/>
        </w:rPr>
        <w:t>Tésztagyártók</w:t>
      </w:r>
      <w:proofErr w:type="spellEnd"/>
      <w:r>
        <w:t xml:space="preserve"> </w:t>
      </w:r>
      <w:proofErr w:type="spellStart"/>
      <w:r>
        <w:rPr>
          <w:shd w:val="clear" w:color="auto" w:fill="AD80FF"/>
        </w:rPr>
        <w:t>Szövetségének</w:t>
      </w:r>
      <w:proofErr w:type="spellEnd"/>
      <w:r>
        <w:t xml:space="preserve"> </w:t>
      </w:r>
      <w:proofErr w:type="spellStart"/>
      <w:r>
        <w:t>az</w:t>
      </w:r>
      <w:proofErr w:type="spellEnd"/>
      <w:r>
        <w:t xml:space="preserve"> </w:t>
      </w:r>
      <w:proofErr w:type="spellStart"/>
      <w:r>
        <w:rPr>
          <w:shd w:val="clear" w:color="auto" w:fill="AD80FF"/>
        </w:rPr>
        <w:t>elnöke</w:t>
      </w:r>
      <w:proofErr w:type="spellEnd"/>
      <w:r>
        <w:t xml:space="preserve">, </w:t>
      </w:r>
      <w:proofErr w:type="spellStart"/>
      <w:r>
        <w:t>aki</w:t>
      </w:r>
      <w:proofErr w:type="spellEnd"/>
      <w:r>
        <w:t xml:space="preserve"> már </w:t>
      </w:r>
      <w:proofErr w:type="spellStart"/>
      <w:r>
        <w:t>korábban</w:t>
      </w:r>
      <w:proofErr w:type="spellEnd"/>
      <w:r>
        <w:t xml:space="preserve"> </w:t>
      </w:r>
      <w:proofErr w:type="spellStart"/>
      <w:r>
        <w:t>elismerte</w:t>
      </w:r>
      <w:proofErr w:type="spellEnd"/>
      <w:r>
        <w:t xml:space="preserve">, </w:t>
      </w:r>
      <w:proofErr w:type="spellStart"/>
      <w:r>
        <w:t>hogy</w:t>
      </w:r>
      <w:proofErr w:type="spellEnd"/>
      <w:r>
        <w:t xml:space="preserve"> a </w:t>
      </w:r>
      <w:proofErr w:type="spellStart"/>
      <w:r>
        <w:t>szociális</w:t>
      </w:r>
      <w:proofErr w:type="spellEnd"/>
      <w:r>
        <w:t xml:space="preserve"> </w:t>
      </w:r>
      <w:proofErr w:type="spellStart"/>
      <w:r>
        <w:t>intézkedések</w:t>
      </w:r>
      <w:proofErr w:type="spellEnd"/>
      <w:r>
        <w:t xml:space="preserve"> </w:t>
      </w:r>
      <w:proofErr w:type="spellStart"/>
      <w:r>
        <w:t>második</w:t>
      </w:r>
      <w:proofErr w:type="spellEnd"/>
      <w:r>
        <w:t xml:space="preserve"> </w:t>
      </w:r>
      <w:proofErr w:type="spellStart"/>
      <w:r>
        <w:t>hulláma</w:t>
      </w:r>
      <w:proofErr w:type="spellEnd"/>
      <w:r>
        <w:t xml:space="preserve"> </w:t>
      </w:r>
      <w:proofErr w:type="spellStart"/>
      <w:r>
        <w:t>csak</w:t>
      </w:r>
      <w:proofErr w:type="spellEnd"/>
      <w:r>
        <w:t xml:space="preserve"> </w:t>
      </w:r>
      <w:proofErr w:type="spellStart"/>
      <w:r>
        <w:t>idén</w:t>
      </w:r>
      <w:proofErr w:type="spellEnd"/>
      <w:r>
        <w:t xml:space="preserve"> </w:t>
      </w:r>
      <w:proofErr w:type="spellStart"/>
      <w:r>
        <w:t>májustól</w:t>
      </w:r>
      <w:proofErr w:type="spellEnd"/>
      <w:r>
        <w:t xml:space="preserve"> </w:t>
      </w:r>
      <w:proofErr w:type="spellStart"/>
      <w:r>
        <w:t>átlagosan</w:t>
      </w:r>
      <w:proofErr w:type="spellEnd"/>
      <w:r>
        <w:t xml:space="preserve"> </w:t>
      </w:r>
      <w:r>
        <w:t xml:space="preserve">12 </w:t>
      </w:r>
      <w:proofErr w:type="spellStart"/>
      <w:r>
        <w:t>százalékkal</w:t>
      </w:r>
      <w:proofErr w:type="spellEnd"/>
      <w:r>
        <w:t xml:space="preserve"> </w:t>
      </w:r>
      <w:proofErr w:type="spellStart"/>
      <w:r>
        <w:t>növelte</w:t>
      </w:r>
      <w:proofErr w:type="spellEnd"/>
      <w:r>
        <w:t xml:space="preserve"> a </w:t>
      </w:r>
      <w:proofErr w:type="spellStart"/>
      <w:r>
        <w:t>pékségek</w:t>
      </w:r>
      <w:proofErr w:type="spellEnd"/>
      <w:r>
        <w:t xml:space="preserve"> </w:t>
      </w:r>
      <w:proofErr w:type="spellStart"/>
      <w:r>
        <w:t>bérköltségeit</w:t>
      </w:r>
      <w:proofErr w:type="spellEnd"/>
      <w:r>
        <w:t xml:space="preserve">. </w:t>
      </w:r>
      <w:r>
        <w:br/>
      </w:r>
      <w:r>
        <w:rPr>
          <w:shd w:val="clear" w:color="auto" w:fill="AD80FF"/>
        </w:rPr>
        <w:t>Gabriela</w:t>
      </w:r>
      <w:r>
        <w:t xml:space="preserve"> </w:t>
      </w:r>
      <w:proofErr w:type="spellStart"/>
      <w:r>
        <w:rPr>
          <w:shd w:val="clear" w:color="auto" w:fill="AD80FF"/>
        </w:rPr>
        <w:t>Matečná</w:t>
      </w:r>
      <w:proofErr w:type="spellEnd"/>
      <w:r>
        <w:t xml:space="preserve"> </w:t>
      </w:r>
      <w:proofErr w:type="spellStart"/>
      <w:r>
        <w:t>földművelés-ügyi</w:t>
      </w:r>
      <w:proofErr w:type="spellEnd"/>
      <w:r>
        <w:t xml:space="preserve"> </w:t>
      </w:r>
      <w:proofErr w:type="spellStart"/>
      <w:r>
        <w:t>miniszter</w:t>
      </w:r>
      <w:proofErr w:type="spellEnd"/>
      <w:r>
        <w:t xml:space="preserve"> </w:t>
      </w:r>
      <w:proofErr w:type="spellStart"/>
      <w:r>
        <w:t>szerint</w:t>
      </w:r>
      <w:proofErr w:type="spellEnd"/>
      <w:r>
        <w:t xml:space="preserve"> a </w:t>
      </w:r>
      <w:proofErr w:type="spellStart"/>
      <w:r>
        <w:t>fennálló</w:t>
      </w:r>
      <w:proofErr w:type="spellEnd"/>
      <w:r>
        <w:t xml:space="preserve"> </w:t>
      </w:r>
      <w:proofErr w:type="spellStart"/>
      <w:r>
        <w:t>helyzetért</w:t>
      </w:r>
      <w:proofErr w:type="spellEnd"/>
      <w:r>
        <w:t xml:space="preserve"> </w:t>
      </w:r>
      <w:proofErr w:type="spellStart"/>
      <w:r>
        <w:t>leginkább</w:t>
      </w:r>
      <w:proofErr w:type="spellEnd"/>
      <w:r>
        <w:t xml:space="preserve"> </w:t>
      </w:r>
      <w:proofErr w:type="spellStart"/>
      <w:r>
        <w:t>az</w:t>
      </w:r>
      <w:proofErr w:type="spellEnd"/>
      <w:r>
        <w:t xml:space="preserve"> </w:t>
      </w:r>
      <w:proofErr w:type="spellStart"/>
      <w:r>
        <w:t>üzletláncok</w:t>
      </w:r>
      <w:proofErr w:type="spellEnd"/>
      <w:r>
        <w:t xml:space="preserve"> a </w:t>
      </w:r>
      <w:proofErr w:type="spellStart"/>
      <w:r>
        <w:t>felelősek</w:t>
      </w:r>
      <w:proofErr w:type="spellEnd"/>
      <w:r>
        <w:t xml:space="preserve">, </w:t>
      </w:r>
      <w:proofErr w:type="spellStart"/>
      <w:r>
        <w:t>amelyek</w:t>
      </w:r>
      <w:proofErr w:type="spellEnd"/>
      <w:r>
        <w:t xml:space="preserve"> </w:t>
      </w:r>
      <w:proofErr w:type="spellStart"/>
      <w:r>
        <w:t>arra</w:t>
      </w:r>
      <w:proofErr w:type="spellEnd"/>
      <w:r>
        <w:t xml:space="preserve"> </w:t>
      </w:r>
      <w:proofErr w:type="spellStart"/>
      <w:r>
        <w:t>kötelezik</w:t>
      </w:r>
      <w:proofErr w:type="spellEnd"/>
      <w:r>
        <w:t xml:space="preserve"> a </w:t>
      </w:r>
      <w:proofErr w:type="spellStart"/>
      <w:r>
        <w:t>pékségeket</w:t>
      </w:r>
      <w:proofErr w:type="spellEnd"/>
      <w:r>
        <w:t xml:space="preserve">, </w:t>
      </w:r>
      <w:proofErr w:type="spellStart"/>
      <w:r>
        <w:t>hogy</w:t>
      </w:r>
      <w:proofErr w:type="spellEnd"/>
      <w:r>
        <w:t xml:space="preserve"> </w:t>
      </w:r>
      <w:proofErr w:type="spellStart"/>
      <w:r>
        <w:t>olyan</w:t>
      </w:r>
      <w:proofErr w:type="spellEnd"/>
      <w:r>
        <w:t xml:space="preserve"> </w:t>
      </w:r>
      <w:proofErr w:type="spellStart"/>
      <w:r>
        <w:t>áron</w:t>
      </w:r>
      <w:proofErr w:type="spellEnd"/>
      <w:r>
        <w:t xml:space="preserve"> </w:t>
      </w:r>
      <w:proofErr w:type="spellStart"/>
      <w:r>
        <w:t>adják</w:t>
      </w:r>
      <w:proofErr w:type="spellEnd"/>
      <w:r>
        <w:t xml:space="preserve"> </w:t>
      </w:r>
      <w:proofErr w:type="spellStart"/>
      <w:r>
        <w:t>el</w:t>
      </w:r>
      <w:proofErr w:type="spellEnd"/>
      <w:r>
        <w:t xml:space="preserve"> </w:t>
      </w:r>
      <w:proofErr w:type="spellStart"/>
      <w:r>
        <w:t>nekik</w:t>
      </w:r>
      <w:proofErr w:type="spellEnd"/>
      <w:r>
        <w:t xml:space="preserve"> a </w:t>
      </w:r>
      <w:proofErr w:type="spellStart"/>
      <w:r>
        <w:t>péksüteményeket</w:t>
      </w:r>
      <w:proofErr w:type="spellEnd"/>
      <w:r>
        <w:t xml:space="preserve">, </w:t>
      </w:r>
      <w:proofErr w:type="spellStart"/>
      <w:r>
        <w:t>ami</w:t>
      </w:r>
      <w:proofErr w:type="spellEnd"/>
      <w:r>
        <w:t xml:space="preserve"> a </w:t>
      </w:r>
      <w:proofErr w:type="spellStart"/>
      <w:r>
        <w:t>g</w:t>
      </w:r>
      <w:r>
        <w:t>yártási</w:t>
      </w:r>
      <w:proofErr w:type="spellEnd"/>
      <w:r>
        <w:t xml:space="preserve"> </w:t>
      </w:r>
      <w:proofErr w:type="spellStart"/>
      <w:r>
        <w:t>költségeiket</w:t>
      </w:r>
      <w:proofErr w:type="spellEnd"/>
      <w:r>
        <w:t xml:space="preserve"> sem </w:t>
      </w:r>
      <w:proofErr w:type="spellStart"/>
      <w:r>
        <w:t>fedezi</w:t>
      </w:r>
      <w:proofErr w:type="spellEnd"/>
      <w:r>
        <w:t xml:space="preserve">. </w:t>
      </w:r>
      <w:r>
        <w:br/>
        <w:t>„</w:t>
      </w:r>
      <w:proofErr w:type="spellStart"/>
      <w:r>
        <w:t>Emiatt</w:t>
      </w:r>
      <w:proofErr w:type="spellEnd"/>
      <w:r>
        <w:t xml:space="preserve"> </w:t>
      </w:r>
      <w:proofErr w:type="spellStart"/>
      <w:r>
        <w:t>több</w:t>
      </w:r>
      <w:proofErr w:type="spellEnd"/>
      <w:r>
        <w:t xml:space="preserve"> </w:t>
      </w:r>
      <w:proofErr w:type="spellStart"/>
      <w:r>
        <w:t>pékség</w:t>
      </w:r>
      <w:proofErr w:type="spellEnd"/>
      <w:r>
        <w:t xml:space="preserve"> </w:t>
      </w:r>
      <w:proofErr w:type="spellStart"/>
      <w:r>
        <w:t>is</w:t>
      </w:r>
      <w:proofErr w:type="spellEnd"/>
      <w:r>
        <w:t xml:space="preserve"> </w:t>
      </w:r>
      <w:proofErr w:type="spellStart"/>
      <w:r>
        <w:t>csődbe</w:t>
      </w:r>
      <w:proofErr w:type="spellEnd"/>
      <w:r>
        <w:t xml:space="preserve"> </w:t>
      </w:r>
      <w:proofErr w:type="spellStart"/>
      <w:r>
        <w:t>ment</w:t>
      </w:r>
      <w:proofErr w:type="spellEnd"/>
      <w:r>
        <w:t xml:space="preserve">, </w:t>
      </w:r>
      <w:proofErr w:type="spellStart"/>
      <w:r>
        <w:t>ráadásul</w:t>
      </w:r>
      <w:proofErr w:type="spellEnd"/>
      <w:r>
        <w:t xml:space="preserve"> a </w:t>
      </w:r>
      <w:proofErr w:type="spellStart"/>
      <w:r>
        <w:t>dömpingárak</w:t>
      </w:r>
      <w:proofErr w:type="spellEnd"/>
      <w:r>
        <w:t xml:space="preserve"> a </w:t>
      </w:r>
      <w:proofErr w:type="spellStart"/>
      <w:r>
        <w:t>minőségre</w:t>
      </w:r>
      <w:proofErr w:type="spellEnd"/>
      <w:r>
        <w:t xml:space="preserve"> </w:t>
      </w:r>
      <w:proofErr w:type="spellStart"/>
      <w:r>
        <w:t>is</w:t>
      </w:r>
      <w:proofErr w:type="spellEnd"/>
      <w:r>
        <w:t xml:space="preserve"> </w:t>
      </w:r>
      <w:proofErr w:type="spellStart"/>
      <w:r>
        <w:t>rányomták</w:t>
      </w:r>
      <w:proofErr w:type="spellEnd"/>
      <w:r>
        <w:t xml:space="preserve"> a </w:t>
      </w:r>
      <w:proofErr w:type="spellStart"/>
      <w:r>
        <w:t>bélyegüket</w:t>
      </w:r>
      <w:proofErr w:type="spellEnd"/>
      <w:r>
        <w:t xml:space="preserve">. </w:t>
      </w:r>
      <w:proofErr w:type="spellStart"/>
      <w:r>
        <w:t>Májustól</w:t>
      </w:r>
      <w:proofErr w:type="spellEnd"/>
      <w:r>
        <w:t xml:space="preserve"> </w:t>
      </w:r>
      <w:proofErr w:type="spellStart"/>
      <w:r>
        <w:t>azonban</w:t>
      </w:r>
      <w:proofErr w:type="spellEnd"/>
      <w:r>
        <w:t xml:space="preserve"> már </w:t>
      </w:r>
      <w:proofErr w:type="spellStart"/>
      <w:r>
        <w:t>életbe</w:t>
      </w:r>
      <w:proofErr w:type="spellEnd"/>
      <w:r>
        <w:t xml:space="preserve"> </w:t>
      </w:r>
      <w:proofErr w:type="spellStart"/>
      <w:r>
        <w:t>lépett</w:t>
      </w:r>
      <w:proofErr w:type="spellEnd"/>
      <w:r>
        <w:t xml:space="preserve"> </w:t>
      </w:r>
      <w:proofErr w:type="spellStart"/>
      <w:r>
        <w:t>az</w:t>
      </w:r>
      <w:proofErr w:type="spellEnd"/>
      <w:r>
        <w:t xml:space="preserve"> </w:t>
      </w:r>
      <w:proofErr w:type="spellStart"/>
      <w:r>
        <w:t>az</w:t>
      </w:r>
      <w:proofErr w:type="spellEnd"/>
      <w:r>
        <w:t xml:space="preserve"> </w:t>
      </w:r>
      <w:proofErr w:type="spellStart"/>
      <w:r>
        <w:t>új</w:t>
      </w:r>
      <w:proofErr w:type="spellEnd"/>
      <w:r>
        <w:t xml:space="preserve"> </w:t>
      </w:r>
      <w:proofErr w:type="spellStart"/>
      <w:r>
        <w:t>jogszabály</w:t>
      </w:r>
      <w:proofErr w:type="spellEnd"/>
      <w:r>
        <w:t xml:space="preserve">, </w:t>
      </w:r>
      <w:proofErr w:type="spellStart"/>
      <w:r>
        <w:t>amelynek</w:t>
      </w:r>
      <w:proofErr w:type="spellEnd"/>
      <w:r>
        <w:t xml:space="preserve"> </w:t>
      </w:r>
      <w:proofErr w:type="spellStart"/>
      <w:r>
        <w:t>köszönhetően</w:t>
      </w:r>
      <w:proofErr w:type="spellEnd"/>
      <w:r>
        <w:t xml:space="preserve"> </w:t>
      </w:r>
      <w:proofErr w:type="spellStart"/>
      <w:r>
        <w:t>hatékonyabban</w:t>
      </w:r>
      <w:proofErr w:type="spellEnd"/>
      <w:r>
        <w:t xml:space="preserve"> </w:t>
      </w:r>
      <w:proofErr w:type="spellStart"/>
      <w:r>
        <w:t>léphetünk</w:t>
      </w:r>
      <w:proofErr w:type="spellEnd"/>
      <w:r>
        <w:t xml:space="preserve"> </w:t>
      </w:r>
      <w:proofErr w:type="spellStart"/>
      <w:r>
        <w:t>fel</w:t>
      </w:r>
      <w:proofErr w:type="spellEnd"/>
      <w:r>
        <w:t xml:space="preserve"> a </w:t>
      </w:r>
      <w:proofErr w:type="spellStart"/>
      <w:r>
        <w:t>tisztességtelen</w:t>
      </w:r>
      <w:proofErr w:type="spellEnd"/>
      <w:r>
        <w:t xml:space="preserve"> </w:t>
      </w:r>
      <w:proofErr w:type="spellStart"/>
      <w:r>
        <w:t>üzleti</w:t>
      </w:r>
      <w:proofErr w:type="spellEnd"/>
      <w:r>
        <w:t xml:space="preserve"> </w:t>
      </w:r>
      <w:proofErr w:type="spellStart"/>
      <w:r>
        <w:t>gyakorlat</w:t>
      </w:r>
      <w:proofErr w:type="spellEnd"/>
      <w:r>
        <w:t xml:space="preserve"> </w:t>
      </w:r>
      <w:proofErr w:type="spellStart"/>
      <w:r>
        <w:t>ellen</w:t>
      </w:r>
      <w:proofErr w:type="spellEnd"/>
      <w:r>
        <w:t xml:space="preserve">” </w:t>
      </w:r>
      <w:r>
        <w:br/>
        <w:t xml:space="preserve">– </w:t>
      </w:r>
      <w:proofErr w:type="spellStart"/>
      <w:r>
        <w:t>mondta</w:t>
      </w:r>
      <w:proofErr w:type="spellEnd"/>
      <w:r>
        <w:t xml:space="preserve"> </w:t>
      </w:r>
      <w:proofErr w:type="spellStart"/>
      <w:r>
        <w:t>Matečná</w:t>
      </w:r>
      <w:proofErr w:type="spellEnd"/>
      <w:r>
        <w:t xml:space="preserve">, </w:t>
      </w:r>
      <w:proofErr w:type="spellStart"/>
      <w:r>
        <w:t>aki</w:t>
      </w:r>
      <w:proofErr w:type="spellEnd"/>
      <w:r>
        <w:t xml:space="preserve"> </w:t>
      </w:r>
      <w:proofErr w:type="spellStart"/>
      <w:r>
        <w:t>hétfőn</w:t>
      </w:r>
      <w:proofErr w:type="spellEnd"/>
      <w:r>
        <w:t xml:space="preserve"> a </w:t>
      </w:r>
      <w:proofErr w:type="spellStart"/>
      <w:r>
        <w:t>legnagyobb</w:t>
      </w:r>
      <w:proofErr w:type="spellEnd"/>
      <w:r>
        <w:t xml:space="preserve"> </w:t>
      </w:r>
      <w:proofErr w:type="spellStart"/>
      <w:r>
        <w:t>szlovákiai</w:t>
      </w:r>
      <w:proofErr w:type="spellEnd"/>
      <w:r>
        <w:t xml:space="preserve"> </w:t>
      </w:r>
      <w:proofErr w:type="spellStart"/>
      <w:r>
        <w:t>pékségbe</w:t>
      </w:r>
      <w:proofErr w:type="spellEnd"/>
      <w:r>
        <w:t xml:space="preserve">, a </w:t>
      </w:r>
      <w:proofErr w:type="spellStart"/>
      <w:r>
        <w:t>kassai</w:t>
      </w:r>
      <w:proofErr w:type="spellEnd"/>
      <w:r>
        <w:t xml:space="preserve"> </w:t>
      </w:r>
      <w:proofErr w:type="spellStart"/>
      <w:r>
        <w:t>Vamexbe</w:t>
      </w:r>
      <w:proofErr w:type="spellEnd"/>
      <w:r>
        <w:t xml:space="preserve"> </w:t>
      </w:r>
      <w:proofErr w:type="spellStart"/>
      <w:r>
        <w:t>látogatott</w:t>
      </w:r>
      <w:proofErr w:type="spellEnd"/>
      <w:r>
        <w:t xml:space="preserve"> el. A </w:t>
      </w:r>
      <w:proofErr w:type="spellStart"/>
      <w:r>
        <w:t>nagyjából</w:t>
      </w:r>
      <w:proofErr w:type="spellEnd"/>
      <w:r>
        <w:t xml:space="preserve"> 300 </w:t>
      </w:r>
      <w:proofErr w:type="spellStart"/>
      <w:r>
        <w:t>embernek</w:t>
      </w:r>
      <w:proofErr w:type="spellEnd"/>
      <w:r>
        <w:t xml:space="preserve"> </w:t>
      </w:r>
      <w:proofErr w:type="spellStart"/>
      <w:r>
        <w:t>munkát</w:t>
      </w:r>
      <w:proofErr w:type="spellEnd"/>
      <w:r>
        <w:t xml:space="preserve"> </w:t>
      </w:r>
      <w:proofErr w:type="spellStart"/>
      <w:r>
        <w:t>adó</w:t>
      </w:r>
      <w:proofErr w:type="spellEnd"/>
      <w:r>
        <w:t xml:space="preserve">, </w:t>
      </w:r>
      <w:proofErr w:type="spellStart"/>
      <w:r>
        <w:t>naponta</w:t>
      </w:r>
      <w:proofErr w:type="spellEnd"/>
      <w:r>
        <w:t xml:space="preserve"> </w:t>
      </w:r>
      <w:proofErr w:type="spellStart"/>
      <w:r>
        <w:t>több</w:t>
      </w:r>
      <w:proofErr w:type="spellEnd"/>
      <w:r>
        <w:t xml:space="preserve"> </w:t>
      </w:r>
      <w:proofErr w:type="spellStart"/>
      <w:r>
        <w:t>mint</w:t>
      </w:r>
      <w:proofErr w:type="spellEnd"/>
      <w:r>
        <w:t xml:space="preserve"> 200 </w:t>
      </w:r>
      <w:proofErr w:type="spellStart"/>
      <w:r>
        <w:t>ezer</w:t>
      </w:r>
      <w:proofErr w:type="spellEnd"/>
      <w:r>
        <w:t xml:space="preserve"> </w:t>
      </w:r>
      <w:proofErr w:type="spellStart"/>
      <w:r>
        <w:t>kiflit</w:t>
      </w:r>
      <w:proofErr w:type="spellEnd"/>
      <w:r>
        <w:t xml:space="preserve"> </w:t>
      </w:r>
      <w:proofErr w:type="spellStart"/>
      <w:r>
        <w:t>és</w:t>
      </w:r>
      <w:proofErr w:type="spellEnd"/>
      <w:r>
        <w:t xml:space="preserve"> 20 </w:t>
      </w:r>
      <w:proofErr w:type="spellStart"/>
      <w:r>
        <w:t>ezer</w:t>
      </w:r>
      <w:proofErr w:type="spellEnd"/>
      <w:r>
        <w:t xml:space="preserve"> </w:t>
      </w:r>
      <w:proofErr w:type="spellStart"/>
      <w:r>
        <w:t>kenyeret</w:t>
      </w:r>
      <w:proofErr w:type="spellEnd"/>
      <w:r>
        <w:t xml:space="preserve"> </w:t>
      </w:r>
      <w:proofErr w:type="spellStart"/>
      <w:r>
        <w:t>előállító</w:t>
      </w:r>
      <w:proofErr w:type="spellEnd"/>
      <w:r>
        <w:t xml:space="preserve"> </w:t>
      </w:r>
      <w:proofErr w:type="spellStart"/>
      <w:r>
        <w:t>Vamex</w:t>
      </w:r>
      <w:proofErr w:type="spellEnd"/>
      <w:r>
        <w:t xml:space="preserve"> </w:t>
      </w:r>
      <w:proofErr w:type="spellStart"/>
      <w:r>
        <w:t>vezérigazgatója</w:t>
      </w:r>
      <w:proofErr w:type="spellEnd"/>
      <w:r>
        <w:t xml:space="preserve">, Viktor </w:t>
      </w:r>
      <w:proofErr w:type="spellStart"/>
      <w:r>
        <w:t>Gumán</w:t>
      </w:r>
      <w:proofErr w:type="spellEnd"/>
      <w:r>
        <w:t xml:space="preserve"> </w:t>
      </w:r>
      <w:proofErr w:type="spellStart"/>
      <w:r>
        <w:t>szerint</w:t>
      </w:r>
      <w:proofErr w:type="spellEnd"/>
      <w:r>
        <w:t xml:space="preserve"> </w:t>
      </w:r>
      <w:proofErr w:type="spellStart"/>
      <w:r>
        <w:t>csak</w:t>
      </w:r>
      <w:proofErr w:type="spellEnd"/>
      <w:r>
        <w:t xml:space="preserve"> </w:t>
      </w:r>
      <w:proofErr w:type="spellStart"/>
      <w:r>
        <w:t>az</w:t>
      </w:r>
      <w:proofErr w:type="spellEnd"/>
      <w:r>
        <w:t xml:space="preserve"> </w:t>
      </w:r>
      <w:proofErr w:type="spellStart"/>
      <w:r>
        <w:t>elmúlt</w:t>
      </w:r>
      <w:proofErr w:type="spellEnd"/>
      <w:r>
        <w:t xml:space="preserve"> </w:t>
      </w:r>
      <w:proofErr w:type="spellStart"/>
      <w:r>
        <w:t>egy</w:t>
      </w:r>
      <w:proofErr w:type="spellEnd"/>
      <w:r>
        <w:t xml:space="preserve"> </w:t>
      </w:r>
      <w:proofErr w:type="spellStart"/>
      <w:r>
        <w:t>évben</w:t>
      </w:r>
      <w:proofErr w:type="spellEnd"/>
      <w:r>
        <w:t xml:space="preserve"> </w:t>
      </w:r>
      <w:proofErr w:type="spellStart"/>
      <w:r>
        <w:t>nagyjából</w:t>
      </w:r>
      <w:proofErr w:type="spellEnd"/>
      <w:r>
        <w:t xml:space="preserve"> 20 </w:t>
      </w:r>
      <w:proofErr w:type="spellStart"/>
      <w:r>
        <w:t>százalékkal</w:t>
      </w:r>
      <w:proofErr w:type="spellEnd"/>
      <w:r>
        <w:t xml:space="preserve"> </w:t>
      </w:r>
      <w:proofErr w:type="spellStart"/>
      <w:r>
        <w:t>nőttek</w:t>
      </w:r>
      <w:proofErr w:type="spellEnd"/>
      <w:r>
        <w:t xml:space="preserve"> a </w:t>
      </w:r>
      <w:proofErr w:type="spellStart"/>
      <w:r>
        <w:t>bérköltségeik</w:t>
      </w:r>
      <w:proofErr w:type="spellEnd"/>
      <w:r>
        <w:t xml:space="preserve">, </w:t>
      </w:r>
      <w:proofErr w:type="spellStart"/>
      <w:r>
        <w:t>ami</w:t>
      </w:r>
      <w:proofErr w:type="spellEnd"/>
      <w:r>
        <w:t xml:space="preserve"> </w:t>
      </w:r>
      <w:proofErr w:type="spellStart"/>
      <w:r>
        <w:t>várhatóan</w:t>
      </w:r>
      <w:proofErr w:type="spellEnd"/>
      <w:r>
        <w:t xml:space="preserve"> </w:t>
      </w:r>
      <w:proofErr w:type="spellStart"/>
      <w:r>
        <w:t>az</w:t>
      </w:r>
      <w:proofErr w:type="spellEnd"/>
      <w:r>
        <w:t xml:space="preserve"> </w:t>
      </w:r>
      <w:proofErr w:type="spellStart"/>
      <w:r>
        <w:t>áraikra</w:t>
      </w:r>
      <w:proofErr w:type="spellEnd"/>
      <w:r>
        <w:t xml:space="preserve"> </w:t>
      </w:r>
      <w:proofErr w:type="spellStart"/>
      <w:r>
        <w:t>is</w:t>
      </w:r>
      <w:proofErr w:type="spellEnd"/>
      <w:r>
        <w:t xml:space="preserve"> </w:t>
      </w:r>
      <w:proofErr w:type="spellStart"/>
      <w:r>
        <w:t>hatással</w:t>
      </w:r>
      <w:proofErr w:type="spellEnd"/>
      <w:r>
        <w:t xml:space="preserve"> </w:t>
      </w:r>
      <w:proofErr w:type="spellStart"/>
      <w:r>
        <w:t>lesz</w:t>
      </w:r>
      <w:proofErr w:type="spellEnd"/>
      <w:r>
        <w:t xml:space="preserve">. </w:t>
      </w:r>
      <w:r>
        <w:br/>
      </w:r>
      <w:proofErr w:type="spellStart"/>
      <w:r>
        <w:t>Hogy</w:t>
      </w:r>
      <w:proofErr w:type="spellEnd"/>
      <w:r>
        <w:t xml:space="preserve"> </w:t>
      </w:r>
      <w:proofErr w:type="spellStart"/>
      <w:r>
        <w:t>pontosan</w:t>
      </w:r>
      <w:proofErr w:type="spellEnd"/>
      <w:r>
        <w:t xml:space="preserve"> </w:t>
      </w:r>
      <w:proofErr w:type="spellStart"/>
      <w:r>
        <w:t>mennyivel</w:t>
      </w:r>
      <w:proofErr w:type="spellEnd"/>
      <w:r>
        <w:t xml:space="preserve"> </w:t>
      </w:r>
      <w:proofErr w:type="spellStart"/>
      <w:r>
        <w:t>is</w:t>
      </w:r>
      <w:proofErr w:type="spellEnd"/>
      <w:r>
        <w:t xml:space="preserve"> </w:t>
      </w:r>
      <w:proofErr w:type="spellStart"/>
      <w:r>
        <w:t>nőhetnek</w:t>
      </w:r>
      <w:proofErr w:type="spellEnd"/>
      <w:r>
        <w:t xml:space="preserve"> </w:t>
      </w:r>
      <w:proofErr w:type="spellStart"/>
      <w:r>
        <w:t>majd</w:t>
      </w:r>
      <w:proofErr w:type="spellEnd"/>
      <w:r>
        <w:t xml:space="preserve"> </w:t>
      </w:r>
      <w:proofErr w:type="spellStart"/>
      <w:r>
        <w:t>az</w:t>
      </w:r>
      <w:proofErr w:type="spellEnd"/>
      <w:r>
        <w:t xml:space="preserve"> </w:t>
      </w:r>
      <w:proofErr w:type="spellStart"/>
      <w:r>
        <w:t>árak</w:t>
      </w:r>
      <w:proofErr w:type="spellEnd"/>
      <w:r>
        <w:t xml:space="preserve">, </w:t>
      </w:r>
      <w:proofErr w:type="spellStart"/>
      <w:r>
        <w:t>azt</w:t>
      </w:r>
      <w:proofErr w:type="spellEnd"/>
      <w:r>
        <w:t xml:space="preserve"> </w:t>
      </w:r>
      <w:proofErr w:type="spellStart"/>
      <w:r>
        <w:t>egyelőre</w:t>
      </w:r>
      <w:proofErr w:type="spellEnd"/>
      <w:r>
        <w:t xml:space="preserve"> </w:t>
      </w:r>
      <w:proofErr w:type="spellStart"/>
      <w:r>
        <w:t>az</w:t>
      </w:r>
      <w:proofErr w:type="spellEnd"/>
      <w:r>
        <w:t xml:space="preserve"> </w:t>
      </w:r>
      <w:proofErr w:type="spellStart"/>
      <w:r>
        <w:t>ágazat</w:t>
      </w:r>
      <w:proofErr w:type="spellEnd"/>
      <w:r>
        <w:t xml:space="preserve"> </w:t>
      </w:r>
      <w:proofErr w:type="spellStart"/>
      <w:r>
        <w:t>képviselői</w:t>
      </w:r>
      <w:proofErr w:type="spellEnd"/>
      <w:r>
        <w:t xml:space="preserve"> sem </w:t>
      </w:r>
      <w:proofErr w:type="spellStart"/>
      <w:r>
        <w:t>tudják</w:t>
      </w:r>
      <w:proofErr w:type="spellEnd"/>
      <w:r>
        <w:t xml:space="preserve">, </w:t>
      </w:r>
      <w:proofErr w:type="spellStart"/>
      <w:r>
        <w:t>hiszen</w:t>
      </w:r>
      <w:proofErr w:type="spellEnd"/>
      <w:r>
        <w:t xml:space="preserve"> sok </w:t>
      </w:r>
      <w:proofErr w:type="spellStart"/>
      <w:r>
        <w:t>függ</w:t>
      </w:r>
      <w:proofErr w:type="spellEnd"/>
      <w:r>
        <w:t xml:space="preserve"> </w:t>
      </w:r>
      <w:proofErr w:type="spellStart"/>
      <w:r>
        <w:t>majd</w:t>
      </w:r>
      <w:proofErr w:type="spellEnd"/>
      <w:r>
        <w:t xml:space="preserve"> a </w:t>
      </w:r>
      <w:proofErr w:type="spellStart"/>
      <w:r>
        <w:t>kereskedők</w:t>
      </w:r>
      <w:r>
        <w:t>től</w:t>
      </w:r>
      <w:proofErr w:type="spellEnd"/>
      <w:r>
        <w:t xml:space="preserve"> </w:t>
      </w:r>
      <w:proofErr w:type="spellStart"/>
      <w:r>
        <w:t>is</w:t>
      </w:r>
      <w:proofErr w:type="spellEnd"/>
      <w:r>
        <w:t xml:space="preserve">, a </w:t>
      </w:r>
      <w:proofErr w:type="spellStart"/>
      <w:r>
        <w:t>végső</w:t>
      </w:r>
      <w:proofErr w:type="spellEnd"/>
      <w:r>
        <w:t xml:space="preserve"> </w:t>
      </w:r>
      <w:proofErr w:type="spellStart"/>
      <w:r>
        <w:t>árról</w:t>
      </w:r>
      <w:proofErr w:type="spellEnd"/>
      <w:r>
        <w:t xml:space="preserve"> </w:t>
      </w:r>
      <w:proofErr w:type="spellStart"/>
      <w:r>
        <w:t>ugyanis</w:t>
      </w:r>
      <w:proofErr w:type="spellEnd"/>
      <w:r>
        <w:t xml:space="preserve"> </w:t>
      </w:r>
      <w:proofErr w:type="spellStart"/>
      <w:r>
        <w:t>ők</w:t>
      </w:r>
      <w:proofErr w:type="spellEnd"/>
      <w:r>
        <w:t xml:space="preserve"> </w:t>
      </w:r>
      <w:proofErr w:type="spellStart"/>
      <w:r>
        <w:t>döntenek</w:t>
      </w:r>
      <w:proofErr w:type="spellEnd"/>
      <w:r>
        <w:t xml:space="preserve">. </w:t>
      </w:r>
      <w:r>
        <w:br/>
        <w:t xml:space="preserve">„A </w:t>
      </w:r>
      <w:proofErr w:type="spellStart"/>
      <w:r>
        <w:t>pékségeket</w:t>
      </w:r>
      <w:proofErr w:type="spellEnd"/>
      <w:r>
        <w:t xml:space="preserve"> </w:t>
      </w:r>
      <w:proofErr w:type="spellStart"/>
      <w:r>
        <w:t>korábban</w:t>
      </w:r>
      <w:proofErr w:type="spellEnd"/>
      <w:r>
        <w:t xml:space="preserve"> a </w:t>
      </w:r>
      <w:proofErr w:type="spellStart"/>
      <w:r>
        <w:t>kereskedők</w:t>
      </w:r>
      <w:proofErr w:type="spellEnd"/>
      <w:r>
        <w:t xml:space="preserve"> </w:t>
      </w:r>
      <w:proofErr w:type="spellStart"/>
      <w:r>
        <w:t>arra</w:t>
      </w:r>
      <w:proofErr w:type="spellEnd"/>
      <w:r>
        <w:t xml:space="preserve"> </w:t>
      </w:r>
      <w:proofErr w:type="spellStart"/>
      <w:r>
        <w:t>kényszerítették</w:t>
      </w:r>
      <w:proofErr w:type="spellEnd"/>
      <w:r>
        <w:t xml:space="preserve">, </w:t>
      </w:r>
      <w:proofErr w:type="spellStart"/>
      <w:r>
        <w:t>hogy</w:t>
      </w:r>
      <w:proofErr w:type="spellEnd"/>
      <w:r>
        <w:t xml:space="preserve"> </w:t>
      </w:r>
      <w:proofErr w:type="spellStart"/>
      <w:r>
        <w:t>az</w:t>
      </w:r>
      <w:proofErr w:type="spellEnd"/>
      <w:r>
        <w:t xml:space="preserve"> </w:t>
      </w:r>
      <w:proofErr w:type="spellStart"/>
      <w:r>
        <w:t>egész</w:t>
      </w:r>
      <w:proofErr w:type="spellEnd"/>
      <w:r>
        <w:t xml:space="preserve"> </w:t>
      </w:r>
      <w:proofErr w:type="spellStart"/>
      <w:r>
        <w:t>évre</w:t>
      </w:r>
      <w:proofErr w:type="spellEnd"/>
      <w:r>
        <w:t xml:space="preserve"> </w:t>
      </w:r>
      <w:proofErr w:type="spellStart"/>
      <w:r>
        <w:t>garantálják</w:t>
      </w:r>
      <w:proofErr w:type="spellEnd"/>
      <w:r>
        <w:t xml:space="preserve"> </w:t>
      </w:r>
      <w:proofErr w:type="spellStart"/>
      <w:r>
        <w:t>ugyanazt</w:t>
      </w:r>
      <w:proofErr w:type="spellEnd"/>
      <w:r>
        <w:t xml:space="preserve"> </w:t>
      </w:r>
      <w:proofErr w:type="spellStart"/>
      <w:r>
        <w:t>az</w:t>
      </w:r>
      <w:proofErr w:type="spellEnd"/>
      <w:r>
        <w:t xml:space="preserve"> </w:t>
      </w:r>
      <w:proofErr w:type="spellStart"/>
      <w:r>
        <w:t>árat</w:t>
      </w:r>
      <w:proofErr w:type="spellEnd"/>
      <w:r>
        <w:t xml:space="preserve">. </w:t>
      </w:r>
      <w:proofErr w:type="spellStart"/>
      <w:r>
        <w:t>Mára</w:t>
      </w:r>
      <w:proofErr w:type="spellEnd"/>
      <w:r>
        <w:t xml:space="preserve"> </w:t>
      </w:r>
      <w:proofErr w:type="spellStart"/>
      <w:r>
        <w:t>azonban</w:t>
      </w:r>
      <w:proofErr w:type="spellEnd"/>
      <w:r>
        <w:t xml:space="preserve"> </w:t>
      </w:r>
      <w:proofErr w:type="spellStart"/>
      <w:r>
        <w:t>ez</w:t>
      </w:r>
      <w:proofErr w:type="spellEnd"/>
      <w:r>
        <w:t xml:space="preserve"> már a </w:t>
      </w:r>
      <w:proofErr w:type="spellStart"/>
      <w:r>
        <w:t>múlté</w:t>
      </w:r>
      <w:proofErr w:type="spellEnd"/>
      <w:r>
        <w:t xml:space="preserve">. Ha a </w:t>
      </w:r>
      <w:proofErr w:type="spellStart"/>
      <w:r>
        <w:t>kereskedő</w:t>
      </w:r>
      <w:proofErr w:type="spellEnd"/>
      <w:r>
        <w:t xml:space="preserve"> </w:t>
      </w:r>
      <w:proofErr w:type="spellStart"/>
      <w:r>
        <w:t>azt</w:t>
      </w:r>
      <w:proofErr w:type="spellEnd"/>
      <w:r>
        <w:t xml:space="preserve"> </w:t>
      </w:r>
      <w:proofErr w:type="spellStart"/>
      <w:r>
        <w:t>követelné</w:t>
      </w:r>
      <w:proofErr w:type="spellEnd"/>
      <w:r>
        <w:t xml:space="preserve">, </w:t>
      </w:r>
      <w:proofErr w:type="spellStart"/>
      <w:r>
        <w:t>hogy</w:t>
      </w:r>
      <w:proofErr w:type="spellEnd"/>
      <w:r>
        <w:t xml:space="preserve"> a </w:t>
      </w:r>
      <w:proofErr w:type="spellStart"/>
      <w:r>
        <w:t>pékség</w:t>
      </w:r>
      <w:proofErr w:type="spellEnd"/>
      <w:r>
        <w:t xml:space="preserve"> 60 </w:t>
      </w:r>
      <w:proofErr w:type="spellStart"/>
      <w:r>
        <w:t>napnál</w:t>
      </w:r>
      <w:proofErr w:type="spellEnd"/>
      <w:r>
        <w:t xml:space="preserve"> </w:t>
      </w:r>
      <w:proofErr w:type="spellStart"/>
      <w:r>
        <w:t>hosszabb</w:t>
      </w:r>
      <w:proofErr w:type="spellEnd"/>
      <w:r>
        <w:t xml:space="preserve"> </w:t>
      </w:r>
      <w:proofErr w:type="spellStart"/>
      <w:r>
        <w:t>időre</w:t>
      </w:r>
      <w:proofErr w:type="spellEnd"/>
      <w:r>
        <w:t xml:space="preserve"> </w:t>
      </w:r>
      <w:proofErr w:type="spellStart"/>
      <w:r>
        <w:t>garantá</w:t>
      </w:r>
      <w:r>
        <w:t>lja</w:t>
      </w:r>
      <w:proofErr w:type="spellEnd"/>
      <w:r>
        <w:t xml:space="preserve"> </w:t>
      </w:r>
      <w:proofErr w:type="spellStart"/>
      <w:r>
        <w:t>az</w:t>
      </w:r>
      <w:proofErr w:type="spellEnd"/>
      <w:r>
        <w:t xml:space="preserve"> </w:t>
      </w:r>
      <w:proofErr w:type="spellStart"/>
      <w:r>
        <w:t>árat</w:t>
      </w:r>
      <w:proofErr w:type="spellEnd"/>
      <w:r>
        <w:t xml:space="preserve">, </w:t>
      </w:r>
      <w:proofErr w:type="spellStart"/>
      <w:r>
        <w:t>az</w:t>
      </w:r>
      <w:proofErr w:type="spellEnd"/>
      <w:r>
        <w:t xml:space="preserve"> már a </w:t>
      </w:r>
      <w:proofErr w:type="spellStart"/>
      <w:r>
        <w:t>hatályos</w:t>
      </w:r>
      <w:proofErr w:type="spellEnd"/>
      <w:r>
        <w:t xml:space="preserve"> </w:t>
      </w:r>
      <w:proofErr w:type="spellStart"/>
      <w:r>
        <w:t>jogszabályok</w:t>
      </w:r>
      <w:proofErr w:type="spellEnd"/>
      <w:r>
        <w:t xml:space="preserve"> </w:t>
      </w:r>
      <w:proofErr w:type="spellStart"/>
      <w:r>
        <w:t>megsértésének</w:t>
      </w:r>
      <w:proofErr w:type="spellEnd"/>
      <w:r>
        <w:t xml:space="preserve"> </w:t>
      </w:r>
      <w:proofErr w:type="spellStart"/>
      <w:r>
        <w:t>számít</w:t>
      </w:r>
      <w:proofErr w:type="spellEnd"/>
      <w:r>
        <w:t xml:space="preserve">, </w:t>
      </w:r>
      <w:proofErr w:type="spellStart"/>
      <w:r>
        <w:t>amiért</w:t>
      </w:r>
      <w:proofErr w:type="spellEnd"/>
      <w:r>
        <w:t xml:space="preserve"> </w:t>
      </w:r>
      <w:proofErr w:type="spellStart"/>
      <w:r>
        <w:t>akár</w:t>
      </w:r>
      <w:proofErr w:type="spellEnd"/>
      <w:r>
        <w:t xml:space="preserve"> 300 </w:t>
      </w:r>
      <w:proofErr w:type="spellStart"/>
      <w:r>
        <w:t>ezer</w:t>
      </w:r>
      <w:proofErr w:type="spellEnd"/>
      <w:r>
        <w:t xml:space="preserve"> </w:t>
      </w:r>
      <w:proofErr w:type="spellStart"/>
      <w:r>
        <w:t>eurós</w:t>
      </w:r>
      <w:proofErr w:type="spellEnd"/>
      <w:r>
        <w:t xml:space="preserve"> </w:t>
      </w:r>
      <w:proofErr w:type="spellStart"/>
      <w:r>
        <w:t>büntetés</w:t>
      </w:r>
      <w:proofErr w:type="spellEnd"/>
      <w:r>
        <w:t xml:space="preserve"> </w:t>
      </w:r>
      <w:proofErr w:type="spellStart"/>
      <w:r>
        <w:t>is</w:t>
      </w:r>
      <w:proofErr w:type="spellEnd"/>
      <w:r>
        <w:t xml:space="preserve"> </w:t>
      </w:r>
      <w:proofErr w:type="spellStart"/>
      <w:r>
        <w:t>kiszabható</w:t>
      </w:r>
      <w:proofErr w:type="spellEnd"/>
      <w:r>
        <w:t xml:space="preserve">” </w:t>
      </w:r>
      <w:r>
        <w:br/>
        <w:t xml:space="preserve">– </w:t>
      </w:r>
      <w:proofErr w:type="spellStart"/>
      <w:r>
        <w:t>nyilatkozta</w:t>
      </w:r>
      <w:proofErr w:type="spellEnd"/>
      <w:r>
        <w:t xml:space="preserve"> Milan </w:t>
      </w:r>
      <w:proofErr w:type="spellStart"/>
      <w:r>
        <w:t>Lapšanský</w:t>
      </w:r>
      <w:proofErr w:type="spellEnd"/>
      <w:r>
        <w:t xml:space="preserve">, a </w:t>
      </w:r>
      <w:proofErr w:type="spellStart"/>
      <w:r>
        <w:t>földművelésügyi</w:t>
      </w:r>
      <w:proofErr w:type="spellEnd"/>
      <w:r>
        <w:t xml:space="preserve"> </w:t>
      </w:r>
      <w:proofErr w:type="spellStart"/>
      <w:r>
        <w:t>tárca</w:t>
      </w:r>
      <w:proofErr w:type="spellEnd"/>
      <w:r>
        <w:t xml:space="preserve"> </w:t>
      </w:r>
      <w:proofErr w:type="spellStart"/>
      <w:r>
        <w:t>élelmiszeripari</w:t>
      </w:r>
      <w:proofErr w:type="spellEnd"/>
      <w:r>
        <w:t xml:space="preserve"> </w:t>
      </w:r>
      <w:proofErr w:type="spellStart"/>
      <w:r>
        <w:t>szekciójának</w:t>
      </w:r>
      <w:proofErr w:type="spellEnd"/>
      <w:r>
        <w:t xml:space="preserve"> a </w:t>
      </w:r>
      <w:proofErr w:type="spellStart"/>
      <w:r>
        <w:t>vezetője</w:t>
      </w:r>
      <w:proofErr w:type="spellEnd"/>
      <w:r>
        <w:t xml:space="preserve">. </w:t>
      </w:r>
      <w:r>
        <w:br/>
        <w:t>(mi, TASR)</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61"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57" name="Obrázok 100057"/>
                  <wp:cNvGraphicFramePr/>
                  <a:graphic xmlns:a="http://schemas.openxmlformats.org/drawingml/2006/main">
                    <a:graphicData uri="http://schemas.openxmlformats.org/drawingml/2006/picture">
                      <pic:pic xmlns:pic="http://schemas.openxmlformats.org/drawingml/2006/picture">
                        <pic:nvPicPr>
                          <pic:cNvPr id="1356859407" name=""/>
                          <pic:cNvPicPr/>
                        </pic:nvPicPr>
                        <pic:blipFill>
                          <a:blip r:embed="rId38"/>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2019§038A02B" w:history="1">
        <w:r>
          <w:rPr>
            <w:rFonts w:ascii="Arial" w:eastAsia="Arial" w:hAnsi="Arial" w:cs="Arial"/>
            <w:iCs w:val="0"/>
            <w:color w:val="303030"/>
            <w:sz w:val="32"/>
            <w:szCs w:val="32"/>
            <w:u w:val="single" w:color="303030"/>
          </w:rPr>
          <w:t xml:space="preserve">Proti neférovým praktikám </w:t>
        </w:r>
        <w:bookmarkStart w:id="58" w:name="Article__xi16__2019§038A02B"/>
      </w:hyperlink>
      <w:bookmarkEnd w:id="5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18.09.2019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Roľnícke noviny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2</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60" alt="" style="width:.3pt;height:.05pt;mso-width-percent:0;mso-height-percent:0;mso-width-percent:0;mso-height-percent:0" o:hralign="center" o:hrstd="t" o:hr="t" fillcolor="gray" stroked="f">
            <v:path strokeok="f"/>
          </v:rect>
        </w:pict>
      </w:r>
    </w:p>
    <w:p w:rsidR="0059651D" w:rsidRDefault="00E048E3">
      <w:r>
        <w:t>(</w:t>
      </w:r>
      <w:proofErr w:type="spellStart"/>
      <w:r>
        <w:t>tasr</w:t>
      </w:r>
      <w:proofErr w:type="spellEnd"/>
      <w:r>
        <w:t xml:space="preserve">) </w:t>
      </w:r>
    </w:p>
    <w:p w:rsidR="0059651D" w:rsidRDefault="00E048E3">
      <w:pPr>
        <w:spacing w:before="180" w:after="180"/>
      </w:pPr>
      <w:r>
        <w:t xml:space="preserve">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Gabriely</w:t>
      </w:r>
      <w:r>
        <w:t xml:space="preserve"> </w:t>
      </w:r>
      <w:proofErr w:type="spellStart"/>
      <w:r>
        <w:rPr>
          <w:shd w:val="clear" w:color="auto" w:fill="AD80FF"/>
        </w:rPr>
        <w:t>Matečnej</w:t>
      </w:r>
      <w:proofErr w:type="spellEnd"/>
      <w:r>
        <w:t xml:space="preserve"> poznačené neférovými praktikami obchodníkov, nútiacich dodávateľov ísť s cenami až pod výrobné náklady, čo ruinovalo pekárov, ale aj kvalitu samotných produktov</w:t>
      </w:r>
      <w:r>
        <w:t xml:space="preserve">. </w:t>
      </w:r>
      <w:r>
        <w:br/>
      </w:r>
      <w:r>
        <w:br/>
        <w:t>KOŠICE. „Dnes však už máme zákonný nástroj, ktorým dokážeme potierať neférové obchodné praktiky. V máji tohto roku vstúpil do platnosti zákon o neprimeraných podmienkach v obchode s potravinami, ktorý zabraňuje obchodníkom zneužívať ich silnejšiu vyjed</w:t>
      </w:r>
      <w:r>
        <w:t xml:space="preserve">návaciu pozíciu,“ povedala ministerka pôdohospodárstva počas pondelkovej návštevy košickej spoločnosti </w:t>
      </w:r>
      <w:proofErr w:type="spellStart"/>
      <w:r>
        <w:t>Vamex</w:t>
      </w:r>
      <w:proofErr w:type="spellEnd"/>
      <w:r>
        <w:t xml:space="preserve">, ktorá je najväčšou slovenskou pekárňou pod jednou strechou. </w:t>
      </w:r>
      <w:r>
        <w:br/>
        <w:t>„Je absurdné, že namiesto toho, aby sa konečne dostalo spravodlivosti potravinárom, k</w:t>
      </w:r>
      <w:r>
        <w:t xml:space="preserve">torí dlhodobo a nedobrovoľne znášali vydieračské praktiky obchodníkov, ukrivdenými sa cítia byť práve tí, ktorí tieto praktiky sami uplatňovali,“ konštatovala ministerka v súvislosti s prešetrovaním sťažností obchodníkov zo strany Európskej komisie. </w:t>
      </w:r>
      <w:r>
        <w:br/>
        <w:t>Vďaka</w:t>
      </w:r>
      <w:r>
        <w:t xml:space="preserve"> zákonu si podľa nej dodávatelia už dokážu zažiadať takú cenu za ich produkty, ktorá je kreovaná ich oprávnenými výrobnými nákladmi. </w:t>
      </w:r>
      <w:r>
        <w:br/>
        <w:t xml:space="preserve">Viktor </w:t>
      </w:r>
      <w:proofErr w:type="spellStart"/>
      <w:r>
        <w:t>Gumán</w:t>
      </w:r>
      <w:proofErr w:type="spellEnd"/>
      <w:r>
        <w:t xml:space="preserve">, generálny riaditeľ akciovej spoločnosti </w:t>
      </w:r>
      <w:proofErr w:type="spellStart"/>
      <w:r>
        <w:t>Vamex</w:t>
      </w:r>
      <w:proofErr w:type="spellEnd"/>
      <w:r>
        <w:t xml:space="preserve"> ocenil návštevu ministerky v ich prevádzke ako aj spomenutý zá</w:t>
      </w:r>
      <w:r>
        <w:t xml:space="preserve">kon, ktorý označil za jeden z najlepších v rámci EÚ. </w:t>
      </w:r>
      <w:r>
        <w:br/>
        <w:t>„Ten zákon vlastne eliminoval možnosť, aby sa niekto pokúšal získať akékoľvek iné finančné plnenie okrem toho, ktoré súvisí s dodaním výrobku. My sme boli dlhé roky svedkami toho, že popri cene za výrob</w:t>
      </w:r>
      <w:r>
        <w:t>ok sme sa stretávali s požiadavkami na úhradu často až absurdných plnení, ktoré viacerí potravinári, nielen pekári, museli pod tlakom plniť. V súčasnosti už máme zákon, ktorý tieto praktiky veľmi explicitne pomenúva a umožňuje uplatňovať aj efektívne sankc</w:t>
      </w:r>
      <w:r>
        <w:t xml:space="preserve">ie, a teda možnosti zneužívať postavenie silnejšieho partnera v potravinovom reťazci sú výrazne eliminované,“ povedal V. </w:t>
      </w:r>
      <w:proofErr w:type="spellStart"/>
      <w:r>
        <w:t>Gumán</w:t>
      </w:r>
      <w:proofErr w:type="spellEnd"/>
      <w:r>
        <w:t xml:space="preserve">. </w:t>
      </w:r>
      <w:r>
        <w:br/>
        <w:t>Pri dôslednej realizácii spomenutého zákona dôjde podľa neho k ekonomickému posilneniu potravinárov, z čoho bude prednostne pro</w:t>
      </w:r>
      <w:r>
        <w:t xml:space="preserve">fitovať zákazník v podobe zvyšujúcej sa kvality potravín na Slovensku. </w:t>
      </w:r>
      <w:r>
        <w:br/>
        <w:t xml:space="preserve">„Pekári na Slovensku boli často prinútení,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w:t>
      </w:r>
      <w:r>
        <w:t xml:space="preserve">od mája tohto roku považuje za porušovanie zákona, za ktoré hrozí pokuta do výšky 300 000 eur,“ povedal Milan </w:t>
      </w:r>
      <w:proofErr w:type="spellStart"/>
      <w:r>
        <w:t>Lapšanský</w:t>
      </w:r>
      <w:proofErr w:type="spellEnd"/>
      <w:r>
        <w:t xml:space="preserve">, generálny riaditeľ Sekcie potravinárstva a obchodu MP RV SR. </w:t>
      </w:r>
      <w:r>
        <w:br/>
        <w:t>Podľa jeho slov tento zákon upravil aj splatnosť faktúr pre pekárov na 15</w:t>
      </w:r>
      <w:r>
        <w:t xml:space="preserve"> dní, keďže tí dodávajú do predajní reťazcov čerstvé pečivo aj </w:t>
      </w:r>
      <w:proofErr w:type="spellStart"/>
      <w:r>
        <w:t>niekolkokrát</w:t>
      </w:r>
      <w:proofErr w:type="spellEnd"/>
      <w:r>
        <w:t xml:space="preserve"> denne, a </w:t>
      </w:r>
      <w:r>
        <w:rPr>
          <w:shd w:val="clear" w:color="auto" w:fill="AD80FF"/>
        </w:rPr>
        <w:t>reťazce</w:t>
      </w:r>
      <w:r>
        <w:t xml:space="preserve"> majú peniaze za predané pečivo ešte v ten istý deň. </w:t>
      </w:r>
      <w:r>
        <w:br/>
        <w:t xml:space="preserve">Rodinná spoločnosť </w:t>
      </w:r>
      <w:proofErr w:type="spellStart"/>
      <w:r>
        <w:t>Vamex</w:t>
      </w:r>
      <w:proofErr w:type="spellEnd"/>
      <w:r>
        <w:t xml:space="preserve"> zamestnáva približne 300 pracovníkov, a </w:t>
      </w:r>
      <w:r>
        <w:rPr>
          <w:shd w:val="clear" w:color="auto" w:fill="AD80FF"/>
        </w:rPr>
        <w:t>chlebom</w:t>
      </w:r>
      <w:r>
        <w:t xml:space="preserve"> a pečivom zásobuje takmer polovicu Sl</w:t>
      </w:r>
      <w:r>
        <w:t xml:space="preserve">ovenska. Denne vyprodukuje viac ako 200 000 rožkov a 20 000 klasických pšenično-ražných </w:t>
      </w:r>
      <w:r>
        <w:rPr>
          <w:shd w:val="clear" w:color="auto" w:fill="AD80FF"/>
        </w:rPr>
        <w:t>chlebov</w:t>
      </w:r>
      <w:r>
        <w:t xml:space="preserve">. Nosným produktom tejto spoločnosti je </w:t>
      </w:r>
      <w:r>
        <w:rPr>
          <w:shd w:val="clear" w:color="auto" w:fill="AD80FF"/>
        </w:rPr>
        <w:t>chlieb</w:t>
      </w:r>
      <w:r>
        <w:t xml:space="preserve">, ktorý vo </w:t>
      </w:r>
      <w:proofErr w:type="spellStart"/>
      <w:r>
        <w:t>Vamexe</w:t>
      </w:r>
      <w:proofErr w:type="spellEnd"/>
      <w:r>
        <w:t xml:space="preserve"> pečú podľa tradičnej receptúry.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59"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6610350"/>
                  <wp:effectExtent l="0" t="0" r="0" b="0"/>
                  <wp:docPr id="100060" name="Obrázok 100060"/>
                  <wp:cNvGraphicFramePr/>
                  <a:graphic xmlns:a="http://schemas.openxmlformats.org/drawingml/2006/main">
                    <a:graphicData uri="http://schemas.openxmlformats.org/drawingml/2006/picture">
                      <pic:pic xmlns:pic="http://schemas.openxmlformats.org/drawingml/2006/picture">
                        <pic:nvPicPr>
                          <pic:cNvPr id="1495556586" name=""/>
                          <pic:cNvPicPr/>
                        </pic:nvPicPr>
                        <pic:blipFill>
                          <a:blip r:embed="rId39"/>
                          <a:stretch>
                            <a:fillRect/>
                          </a:stretch>
                        </pic:blipFill>
                        <pic:spPr>
                          <a:xfrm>
                            <a:off x="0" y="0"/>
                            <a:ext cx="5440680" cy="661035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G0763" w:history="1">
        <w:r>
          <w:rPr>
            <w:rFonts w:ascii="Arial" w:eastAsia="Arial" w:hAnsi="Arial" w:cs="Arial"/>
            <w:iCs w:val="0"/>
            <w:color w:val="303030"/>
            <w:sz w:val="32"/>
            <w:szCs w:val="32"/>
            <w:u w:val="single" w:color="303030"/>
          </w:rPr>
          <w:t xml:space="preserve">Zákon proti nekalým praktikám v obchode je prelomový, tvrdí najväčšia slovenská pekáreň </w:t>
        </w:r>
        <w:bookmarkStart w:id="59" w:name="Article__xi16__OPSK19EG0763"/>
      </w:hyperlink>
      <w:bookmarkEnd w:id="5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17.09.2019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webnoviny.sk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40" w:history="1">
              <w:r>
                <w:rPr>
                  <w:rStyle w:val="link-url"/>
                </w:rPr>
                <w:t>URL</w:t>
              </w:r>
            </w:hyperlink>
            <w:r>
              <w:t> </w:t>
            </w:r>
          </w:p>
        </w:tc>
      </w:tr>
    </w:tbl>
    <w:p w:rsidR="0059651D" w:rsidRDefault="00E048E3">
      <w:pPr>
        <w:ind w:left="15" w:right="15"/>
        <w:rPr>
          <w:color w:val="808080"/>
        </w:rPr>
      </w:pPr>
      <w:r>
        <w:rPr>
          <w:noProof/>
        </w:rPr>
        <w:pict>
          <v:rect id="_x0000_i1058"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Najväčšia slovenská pekáreň pod jednou strechou </w:t>
      </w:r>
      <w:proofErr w:type="spellStart"/>
      <w:r>
        <w:t>Vamex</w:t>
      </w:r>
      <w:proofErr w:type="spellEnd"/>
      <w:r>
        <w:t xml:space="preserve"> víta zákon na potieranie neférových praktík obchodníkov. Na spoločnom brífingu s </w:t>
      </w:r>
      <w:r>
        <w:rPr>
          <w:shd w:val="clear" w:color="auto" w:fill="AD80FF"/>
        </w:rPr>
        <w:t>ministerkou</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Gabrielou</w:t>
      </w:r>
      <w:r>
        <w:t xml:space="preserve"> </w:t>
      </w:r>
      <w:proofErr w:type="spellStart"/>
      <w:r>
        <w:rPr>
          <w:shd w:val="clear" w:color="auto" w:fill="AD80FF"/>
        </w:rPr>
        <w:t>Matečnou</w:t>
      </w:r>
      <w:proofErr w:type="spellEnd"/>
      <w:r>
        <w:t xml:space="preserve"> o tom informoval generálny riaditeľ pekárne </w:t>
      </w:r>
      <w:proofErr w:type="spellStart"/>
      <w:r>
        <w:t>Vamex</w:t>
      </w:r>
      <w:proofErr w:type="spellEnd"/>
      <w:r>
        <w:t xml:space="preserve"> Košic</w:t>
      </w:r>
      <w:r>
        <w:t xml:space="preserve">e Viktor </w:t>
      </w:r>
      <w:proofErr w:type="spellStart"/>
      <w:r>
        <w:t>Gumán</w:t>
      </w:r>
      <w:proofErr w:type="spellEnd"/>
      <w:r>
        <w:t xml:space="preserve">. </w:t>
      </w:r>
      <w:r>
        <w:br/>
      </w:r>
      <w:r>
        <w:br/>
      </w:r>
      <w:r>
        <w:br/>
        <w:t xml:space="preserve">Lepší vyjednávací proces </w:t>
      </w:r>
      <w:r>
        <w:br/>
        <w:t>“Zákon o neprimeraných podmienkach v obchode s potravinami je zásadným krokom k zlepšeniu vyjednávacieho postavenia nielen pekárov, ale všetkých slovenských výrobcov potravín. Spomedzi štátov EÚ ide o najkomplex</w:t>
      </w:r>
      <w:r>
        <w:t xml:space="preserve">nejší právny predpis zameraný na zamedzenie používania nekalých obchodných praktík, ktoré sa, žiaľ, za uplynulú dekádu stali bežnou súčasťou života potravinárov,“ uviedol </w:t>
      </w:r>
      <w:proofErr w:type="spellStart"/>
      <w:r>
        <w:t>Gumán</w:t>
      </w:r>
      <w:proofErr w:type="spellEnd"/>
      <w:r>
        <w:t xml:space="preserve">. </w:t>
      </w:r>
      <w:r>
        <w:br/>
        <w:t xml:space="preserve">„Tlak obchodníkov na neustále znižovanie cien ruinuje nielen pekárov, ale aj </w:t>
      </w:r>
      <w:r>
        <w:t xml:space="preserve">kvalitu samotných produktov, na čo v konečnom dôsledku dopláca aj spotrebiteľ. V máji vstúpil do platnosti zákon o neprimeraných podmienkach v obchode s potravinami, ktorý zabraňuje obchodníkom zneužívať svoju silnejšiu vyjednávaciu pozíciu,“ povedala </w:t>
      </w:r>
      <w:proofErr w:type="spellStart"/>
      <w:r>
        <w:t>Mate</w:t>
      </w:r>
      <w:r>
        <w:t>čná</w:t>
      </w:r>
      <w:proofErr w:type="spellEnd"/>
      <w:r>
        <w:t xml:space="preserve">. </w:t>
      </w:r>
      <w:r>
        <w:br/>
        <w:t xml:space="preserve">Ako ďalej uviedla, obchodné reťazce nútili dodávateľov ísť často pod výrobné náklady, s čím boli spojené menej kvalitné druhy ingrediencií, z ktorých sa </w:t>
      </w:r>
      <w:r>
        <w:rPr>
          <w:shd w:val="clear" w:color="auto" w:fill="AD80FF"/>
        </w:rPr>
        <w:t>pečivo</w:t>
      </w:r>
      <w:r>
        <w:t xml:space="preserve"> vyrábalo. </w:t>
      </w:r>
      <w:r>
        <w:br/>
      </w:r>
      <w:r>
        <w:br/>
        <w:t xml:space="preserve">Problém garancie </w:t>
      </w:r>
      <w:r>
        <w:rPr>
          <w:shd w:val="clear" w:color="auto" w:fill="AD80FF"/>
        </w:rPr>
        <w:t>ceny</w:t>
      </w:r>
      <w:r>
        <w:t xml:space="preserve"> na </w:t>
      </w:r>
      <w:r>
        <w:rPr>
          <w:shd w:val="clear" w:color="auto" w:fill="AD80FF"/>
        </w:rPr>
        <w:t>pečivo</w:t>
      </w:r>
      <w:r>
        <w:t xml:space="preserve"> </w:t>
      </w:r>
      <w:r>
        <w:br/>
        <w:t xml:space="preserve">Súčasný zákon rieši aj problém garancie </w:t>
      </w:r>
      <w:r>
        <w:rPr>
          <w:shd w:val="clear" w:color="auto" w:fill="AD80FF"/>
        </w:rPr>
        <w:t>ceny</w:t>
      </w:r>
      <w:r>
        <w:t xml:space="preserve"> </w:t>
      </w:r>
      <w:r>
        <w:t xml:space="preserve">na </w:t>
      </w:r>
      <w:r>
        <w:rPr>
          <w:shd w:val="clear" w:color="auto" w:fill="AD80FF"/>
        </w:rPr>
        <w:t>pečivo</w:t>
      </w:r>
      <w:r>
        <w:t xml:space="preserve">. „Pekári boli častokrát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 ktoré hrozí pokuta až do výšky</w:t>
      </w:r>
      <w:r>
        <w:t xml:space="preserve"> 300-tisíc eur,“ vysvetlil generálny riaditeľ sekcie potravinárstva a obchodu rezortu pôdohospodárstva Milan </w:t>
      </w:r>
      <w:proofErr w:type="spellStart"/>
      <w:r>
        <w:t>Lapšanský</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5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63" name="Obrázok 100063"/>
                  <wp:cNvGraphicFramePr/>
                  <a:graphic xmlns:a="http://schemas.openxmlformats.org/drawingml/2006/main">
                    <a:graphicData uri="http://schemas.openxmlformats.org/drawingml/2006/picture">
                      <pic:pic xmlns:pic="http://schemas.openxmlformats.org/drawingml/2006/picture">
                        <pic:nvPicPr>
                          <pic:cNvPr id="382350519" name=""/>
                          <pic:cNvPicPr/>
                        </pic:nvPicPr>
                        <pic:blipFill>
                          <a:blip r:embed="rId41"/>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G1280" w:history="1">
        <w:r>
          <w:rPr>
            <w:rFonts w:ascii="Arial" w:eastAsia="Arial" w:hAnsi="Arial" w:cs="Arial"/>
            <w:iCs w:val="0"/>
            <w:color w:val="303030"/>
            <w:sz w:val="32"/>
            <w:szCs w:val="32"/>
            <w:u w:val="single" w:color="303030"/>
          </w:rPr>
          <w:t xml:space="preserve">Vyjadrenie: Pekárstvo je poznačené neférovými praktikami </w:t>
        </w:r>
        <w:bookmarkStart w:id="60" w:name="Article__xi16__OPSK19EG1280"/>
      </w:hyperlink>
      <w:bookmarkEnd w:id="6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17.09.2019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tasr.sk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42" w:history="1">
              <w:r>
                <w:rPr>
                  <w:rStyle w:val="link-url"/>
                </w:rPr>
                <w:t>URL</w:t>
              </w:r>
            </w:hyperlink>
            <w:r>
              <w:t> </w:t>
            </w:r>
          </w:p>
        </w:tc>
      </w:tr>
    </w:tbl>
    <w:p w:rsidR="0059651D" w:rsidRDefault="00E048E3">
      <w:pPr>
        <w:ind w:left="15" w:right="15"/>
        <w:rPr>
          <w:color w:val="808080"/>
        </w:rPr>
      </w:pPr>
      <w:r>
        <w:rPr>
          <w:noProof/>
        </w:rPr>
        <w:pict>
          <v:rect id="_x0000_i1056"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Bratislava 17. </w:t>
      </w:r>
      <w:proofErr w:type="spellStart"/>
      <w:r>
        <w:t>sptembra</w:t>
      </w:r>
      <w:proofErr w:type="spellEnd"/>
      <w:r>
        <w:t xml:space="preserve"> (TASR) - Pekárstvo je poznačené neférovými praktikami obchodníkov, ktorými trpia nielen pekári, ale aj kvalita pečiva. Najväčšej slovenskej pekárni pod jed</w:t>
      </w:r>
      <w:r>
        <w:t xml:space="preserve">nou strechou </w:t>
      </w:r>
      <w:proofErr w:type="spellStart"/>
      <w:r>
        <w:t>Vamex</w:t>
      </w:r>
      <w:proofErr w:type="spellEnd"/>
      <w:r>
        <w:t xml:space="preserve"> v Košiciach sa napriek veľkému tlaku reťazcov podarilo zachovať tradičné receptúry výrobkov. Zákon o neprimeraných podmienkach v obchode z dielne </w:t>
      </w:r>
      <w:proofErr w:type="spellStart"/>
      <w:r>
        <w:t>agrorezortu</w:t>
      </w:r>
      <w:proofErr w:type="spellEnd"/>
      <w:r>
        <w:t xml:space="preserve">, ktorý v súčasnosti čelí sťažnostiam obchodníkov, považuje </w:t>
      </w:r>
      <w:proofErr w:type="spellStart"/>
      <w:r>
        <w:t>Vamex</w:t>
      </w:r>
      <w:proofErr w:type="spellEnd"/>
      <w:r>
        <w:t xml:space="preserve"> za zásadný kro</w:t>
      </w:r>
      <w:r>
        <w:t xml:space="preserve">k k zlepšeniu vyjednávacieho postavenia pekárov na Slovensku. </w:t>
      </w:r>
      <w:r>
        <w:br/>
      </w:r>
      <w:r>
        <w:br/>
        <w:t>"Tlak obchodníkov na neustále znižovanie cien ruinuje nielen pekárov, ale aj kvalitu samotných produktov, na čo v konečnom dôsledku dopláca aj spotrebiteľ. Dnes už však máme zákonný nástroj, k</w:t>
      </w:r>
      <w:r>
        <w:t>torými neférové obchodné praktiky vieme potierať. V máji vstúpil do platnosti zákon o neprimeraných podmienkach v obchode s potravinami, ktorý zabraňuje obchodníkom zneužívať svoju silnejšiu vyjednávaciu pozíciu. Je absurdné, že namiesto toho, aby sa koneč</w:t>
      </w:r>
      <w:r>
        <w:t>ne dostalo spravodlivosti potravinárom, ktorí dlhodobo a nedobrovoľne znášali vydieračské praktiky obchodníkov, sa cítia ukrivdení práve tí, ktorí tieto praktiky sami uplatňovali," uviedla na margo prešetrovania sťažností obchodníkov Európskou komisiou vic</w:t>
      </w:r>
      <w:r>
        <w:t xml:space="preserve">epremiérka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(SNS). Pekárstvo je najkonkurenčnejším odvetvím tunajšieho potravinárstva, no zároveň výkonnostne najslabším. Za tento stav sú vo veľkej miere zodpovedné obchodné reťazce, ktoré</w:t>
      </w:r>
      <w:r>
        <w:t xml:space="preserve"> dlhodobo nútili pekárov predávať pečivo pod ekonomicky oprávnené náklady. Takéto praktiky nový platný zákon vyslovene zakazuje, čo sa reťazcom nepáči. "Zákon o neprimeraných podmienkach v obchode s potravinami je zásadným krokom k zlepšeniu vyjednávacieho</w:t>
      </w:r>
      <w:r>
        <w:t xml:space="preserve"> postavenia nielen pekárov, ale všetkých slovenských výrobcov potravín," tvrdí Viktor </w:t>
      </w:r>
      <w:proofErr w:type="spellStart"/>
      <w:r>
        <w:t>Gumán</w:t>
      </w:r>
      <w:proofErr w:type="spellEnd"/>
      <w:r>
        <w:t xml:space="preserve">, generálny riaditeľ košickej spoločnosti </w:t>
      </w:r>
      <w:proofErr w:type="spellStart"/>
      <w:r>
        <w:t>Vamex</w:t>
      </w:r>
      <w:proofErr w:type="spellEnd"/>
      <w:r>
        <w:t>, ktorá je najväčšou slovenskou pekárňou pod jednou strechou. "Spomedzi štátov EÚ ide o najkomplexnejší právny predpis</w:t>
      </w:r>
      <w:r>
        <w:t xml:space="preserve"> zameraný na zamedzenie používania nekalých obchodných praktík, ktoré sa, žiaľ, za uplynulú dekádu stali bežnou súčasťou života potravinárov. Veríme, že pri dôslednej realizácii zákonných opatrení dôjde k ekonomickému posilneniu potravinárov, z čoho bude p</w:t>
      </w:r>
      <w:r>
        <w:t xml:space="preserve">rednostne profitovať zákazník - v podobe zvyšujúcej sa kvality </w:t>
      </w:r>
      <w:r>
        <w:rPr>
          <w:shd w:val="clear" w:color="auto" w:fill="AD80FF"/>
        </w:rPr>
        <w:t>potravín</w:t>
      </w:r>
      <w:r>
        <w:t xml:space="preserve"> na Slovensku," poznamenal V. </w:t>
      </w:r>
      <w:proofErr w:type="spellStart"/>
      <w:r>
        <w:t>Gumán</w:t>
      </w:r>
      <w:proofErr w:type="spellEnd"/>
      <w:r>
        <w:t xml:space="preserve">. </w:t>
      </w:r>
      <w:r>
        <w:rPr>
          <w:shd w:val="clear" w:color="auto" w:fill="AD80FF"/>
        </w:rPr>
        <w:t>Pekárenská</w:t>
      </w:r>
      <w:r>
        <w:t xml:space="preserve"> výroba </w:t>
      </w:r>
      <w:proofErr w:type="spellStart"/>
      <w:r>
        <w:t>Vamexu</w:t>
      </w:r>
      <w:proofErr w:type="spellEnd"/>
      <w:r>
        <w:t xml:space="preserve"> prešla dlhým vývojom od pečenia </w:t>
      </w:r>
      <w:r>
        <w:rPr>
          <w:shd w:val="clear" w:color="auto" w:fill="AD80FF"/>
        </w:rPr>
        <w:t>chleba</w:t>
      </w:r>
      <w:r>
        <w:t xml:space="preserve"> v malých pekárňach až po súčasnú automatizovanú výrobu v jednej z najmodernejších pe</w:t>
      </w:r>
      <w:r>
        <w:t xml:space="preserve">kární Slovenska. Rodinná spoločnosť s približne 300 zamestnancami spotrebuje mesačne viac ako 1 000 ton múky, denne vyprodukuje viac ako 200-tisíc rožkov a viac ako 20-tisíc klasických pšenično-ražných </w:t>
      </w:r>
      <w:r>
        <w:rPr>
          <w:shd w:val="clear" w:color="auto" w:fill="AD80FF"/>
        </w:rPr>
        <w:t>chlebov</w:t>
      </w:r>
      <w:r>
        <w:t>. Svojou produkciou zásobuje takmer polovicu Sl</w:t>
      </w:r>
      <w:r>
        <w:t xml:space="preserve">ovenska. Nosným produktom je </w:t>
      </w:r>
      <w:r>
        <w:rPr>
          <w:shd w:val="clear" w:color="auto" w:fill="AD80FF"/>
        </w:rPr>
        <w:t>chlieb</w:t>
      </w:r>
      <w:r>
        <w:t xml:space="preserve">, ktorý na rozdiel od iných priemyselných pekární pripravuje stále podľa tradičnej receptúry. "Pekári boli častokrát nútení, aby </w:t>
      </w:r>
      <w:r>
        <w:rPr>
          <w:shd w:val="clear" w:color="auto" w:fill="AD80FF"/>
        </w:rPr>
        <w:t>reťazcom</w:t>
      </w:r>
      <w:r>
        <w:t xml:space="preserve"> garantovali rovnakú </w:t>
      </w:r>
      <w:r>
        <w:rPr>
          <w:shd w:val="clear" w:color="auto" w:fill="AD80FF"/>
        </w:rPr>
        <w:t>cenu</w:t>
      </w:r>
      <w:r>
        <w:t xml:space="preserve"> </w:t>
      </w:r>
      <w:r>
        <w:rPr>
          <w:shd w:val="clear" w:color="auto" w:fill="AD80FF"/>
        </w:rPr>
        <w:t>pečiva</w:t>
      </w:r>
      <w:r>
        <w:t xml:space="preserve"> po celý rok. Toto sa stalo minulosťou. Požadovanie </w:t>
      </w:r>
      <w:r>
        <w:t xml:space="preserve">garantovanej </w:t>
      </w:r>
      <w:r>
        <w:rPr>
          <w:shd w:val="clear" w:color="auto" w:fill="AD80FF"/>
        </w:rPr>
        <w:t>ceny</w:t>
      </w:r>
      <w:r>
        <w:t xml:space="preserve"> na dobu viac ako 60 dní sa od mája považuje za porušovanie zákona, za ktoré hrozí pokuta až do výšky 300-tisíc eur," vysvetlil Milan </w:t>
      </w:r>
      <w:proofErr w:type="spellStart"/>
      <w:r>
        <w:t>Lapšanský</w:t>
      </w:r>
      <w:proofErr w:type="spellEnd"/>
      <w:r>
        <w:t xml:space="preserve">, generálny riaditeľ sekcie potravinárstva a obchodu MPRV SR. Zákon vyšiel pekárom v ústrety aj </w:t>
      </w:r>
      <w:r>
        <w:t>tým, že skrátil splatnosť faktúr pri dodávke pečiva. Pekári totiž dodávajú do predajní reťazcov čerstvé pečivo aj niekoľkokrát denne a reťazce tak mali na účtoch peniaze za predané pečivo ešte v ten deň. "Zákon proti nekalým praktikám reťazcov preto upravi</w:t>
      </w:r>
      <w:r>
        <w:t>l splatnosť faktúr pre pekárov na 15 dní. Neraz totiž dochádzalo k situáciám, že obchodník predal tovar ešte v ten deň, ale faktúru dodávateľovi zaplatil až 45. deň. Pekári tak vlastne úverovali obchodníkov, čo bolo absolútne neférové a nesprávne," dodal M</w:t>
      </w:r>
      <w:r>
        <w:t xml:space="preserve">. </w:t>
      </w:r>
      <w:proofErr w:type="spellStart"/>
      <w:r>
        <w:t>Lapšanský</w:t>
      </w:r>
      <w:proofErr w:type="spellEnd"/>
      <w:r>
        <w:t xml:space="preserve">. TASR o tom informoval hovorca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Vladimír </w:t>
      </w:r>
      <w:proofErr w:type="spellStart"/>
      <w:r>
        <w:t>Machalík</w:t>
      </w:r>
      <w:proofErr w:type="spellEnd"/>
      <w:r>
        <w:t>. Upozornenie: TASR zverejňuje vyhlásenia, stanoviská, oznámenia v pôvodnom znení, dodanom zadávateľom, bez redakčnej úpravy. V zmysle § 5, ods. 2 zákona č. 167/2008 Z. z. o periodickej tlači a agentúrnom spravodajstve TASR nezodpovedá za</w:t>
      </w:r>
      <w:r>
        <w:t xml:space="preserve"> obsah týchto informácií. Zverejňovanie vyhlásení, stanovísk a oznámení orgánov verejnej moci vykonáva TASR v zmysle § 3, ods. 5 zákona č. 385/2008 Z. z. o Tlačovej agentúre Slovenskej republiky ako službu vo verejnom záujme. </w:t>
      </w:r>
      <w:proofErr w:type="spellStart"/>
      <w:r>
        <w:t>kme</w:t>
      </w:r>
      <w:proofErr w:type="spellEnd"/>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55"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66" name="Obrázok 100066"/>
                  <wp:cNvGraphicFramePr/>
                  <a:graphic xmlns:a="http://schemas.openxmlformats.org/drawingml/2006/main">
                    <a:graphicData uri="http://schemas.openxmlformats.org/drawingml/2006/picture">
                      <pic:pic xmlns:pic="http://schemas.openxmlformats.org/drawingml/2006/picture">
                        <pic:nvPicPr>
                          <pic:cNvPr id="2004344806" name=""/>
                          <pic:cNvPicPr/>
                        </pic:nvPicPr>
                        <pic:blipFill>
                          <a:blip r:embed="rId43"/>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G2019" w:history="1">
        <w:r>
          <w:rPr>
            <w:rFonts w:ascii="Arial" w:eastAsia="Arial" w:hAnsi="Arial" w:cs="Arial"/>
            <w:iCs w:val="0"/>
            <w:color w:val="303030"/>
            <w:sz w:val="32"/>
            <w:szCs w:val="32"/>
            <w:u w:val="single" w:color="303030"/>
          </w:rPr>
          <w:t xml:space="preserve">Zásobujú pečivom polovicu Slovenska. Zákon proti neférovým praktikám reťazcov považujú za prelomový. </w:t>
        </w:r>
        <w:bookmarkStart w:id="61" w:name="Article__xi16__OPSK19EG2019"/>
      </w:hyperlink>
      <w:bookmarkEnd w:id="6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17.09.2019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denniks.sk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44" w:history="1">
              <w:r>
                <w:rPr>
                  <w:rStyle w:val="link-url"/>
                </w:rPr>
                <w:t>URL</w:t>
              </w:r>
            </w:hyperlink>
            <w:r>
              <w:t> </w:t>
            </w:r>
          </w:p>
        </w:tc>
      </w:tr>
    </w:tbl>
    <w:p w:rsidR="0059651D" w:rsidRDefault="00E048E3">
      <w:pPr>
        <w:ind w:left="15" w:right="15"/>
        <w:rPr>
          <w:color w:val="808080"/>
        </w:rPr>
      </w:pPr>
      <w:r>
        <w:rPr>
          <w:noProof/>
        </w:rPr>
        <w:pict>
          <v:rect id="_x0000_i1054" alt="" style="width:.05pt;height:.05pt;mso-width-percent:0;mso-height-percent:0;mso-width-percent:0;mso-height-percent:0" o:hrpct="1" o:hralign="center" o:hrstd="t" o:hr="t" fillcolor="gray" stroked="f">
            <v:path strokeok="f"/>
          </v:rect>
        </w:pict>
      </w:r>
    </w:p>
    <w:p w:rsidR="0059651D" w:rsidRDefault="00E048E3">
      <w:pPr>
        <w:spacing w:before="180" w:after="180"/>
      </w:pPr>
      <w:r>
        <w:t>Pekárstvo je poznačené neférovými praktikami obchodníkov, ktorými trpia nielen pekári, ale aj kvalita pečiva.</w:t>
      </w:r>
      <w:r>
        <w:t xml:space="preserve"> Najväčšej slovenskej pekárni pod jednou strechou </w:t>
      </w:r>
      <w:proofErr w:type="spellStart"/>
      <w:r>
        <w:t>Vamex</w:t>
      </w:r>
      <w:proofErr w:type="spellEnd"/>
      <w:r>
        <w:t xml:space="preserve"> v Košiciach sa napriek veľkému tlaku reťazcov podarilo zachovať tradičné receptúry výrobkov. </w:t>
      </w:r>
      <w:r>
        <w:br/>
      </w:r>
      <w:r>
        <w:br/>
        <w:t xml:space="preserve">Zákon o neprimeraných podmienkach v obchode z dielne </w:t>
      </w:r>
      <w:proofErr w:type="spellStart"/>
      <w:r>
        <w:t>agrorezortu</w:t>
      </w:r>
      <w:proofErr w:type="spellEnd"/>
      <w:r>
        <w:t>, ktorý v súčasnosti čelí sťažnostiam obc</w:t>
      </w:r>
      <w:r>
        <w:t xml:space="preserve">hodníkov, považuje </w:t>
      </w:r>
      <w:proofErr w:type="spellStart"/>
      <w:r>
        <w:t>Vamex</w:t>
      </w:r>
      <w:proofErr w:type="spellEnd"/>
      <w:r>
        <w:t xml:space="preserve"> za zásadný krok k zlepšeniu vyjednávacieho postavenia pekárov na Slovensku. </w:t>
      </w:r>
      <w:r>
        <w:br/>
        <w:t>„Tlak obchodníkov na neustále znižovanie cien ruinuje nielen pekárov, ale aj kvalitu samotných produktov, na čo v konečnom dôsledku dopláca aj spotrebiteľ</w:t>
      </w:r>
      <w:r>
        <w:t>. Dnes už však máme zákonný nástroj, ktorými neférové obchodné praktiky vieme potierať. V máji vstúpil do platnosti zákon o neprimeraných podmienkach v obchode s potravinami, ktorý zabraňuje obchodníkom zneužívať svoju silnejšiu vyjednávaciu pozíciu. Je ab</w:t>
      </w:r>
      <w:r>
        <w:t>surdné, že namiesto toho, aby sa konečne dostalo spravodlivosti potravinárom, ktorí dlhodobo a nedobrovoľne znášali vydieračské praktiky obchodníkov, sa cítia ukrivdení práve tí, ktorí tieto praktiky sami uplatňovali,“ uviedla na margo prešetrovania sťažno</w:t>
      </w:r>
      <w:r>
        <w:t xml:space="preserve">stí obchodníkov Európskou komisiou vicepremiérka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(SNS). </w:t>
      </w:r>
      <w:r>
        <w:br/>
        <w:t>Pekárstvo je najkonkurenčnejším odvetvím tunajšieho potravinárstva, no zároveň výkonnostne najslabším. Za tento stav sú vo veľkej m</w:t>
      </w:r>
      <w:r>
        <w:t xml:space="preserve">iere zodpovedné obchodné reťazce, ktoré dlhodobo nútili pekárov predávať pečivo pod ekonomicky oprávnené náklady. Takéto praktiky nový platný zákon vyslovene zakazuje, čo sa reťazcom nepáči. </w:t>
      </w:r>
      <w:r>
        <w:br/>
        <w:t>„Zákon o neprimeraných podmienkach v obchode s potravinami je zá</w:t>
      </w:r>
      <w:r>
        <w:t xml:space="preserve">sadným krokom k zlepšeniu vyjednávacieho postavenia nielen pekárov, ale všetkých slovenských výrobcov potravín,“ tvrdí Viktor </w:t>
      </w:r>
      <w:proofErr w:type="spellStart"/>
      <w:r>
        <w:t>Gumán</w:t>
      </w:r>
      <w:proofErr w:type="spellEnd"/>
      <w:r>
        <w:t xml:space="preserve">, generálny riaditeľ košickej spoločnosti </w:t>
      </w:r>
      <w:proofErr w:type="spellStart"/>
      <w:r>
        <w:t>Vamex</w:t>
      </w:r>
      <w:proofErr w:type="spellEnd"/>
      <w:r>
        <w:t>, ktorá je najväčšou slovenskou pekárňou pod jednou strechou. „Spomedzi štátov</w:t>
      </w:r>
      <w:r>
        <w:t xml:space="preserve"> EÚ ide o najkomplexnejší právny predpis zameraný na zamedzenie používania nekalých obchodných praktík, ktoré sa, žiaľ, za uplynulú dekádu stali bežnou súčasťou života potravinárov. Veríme, že pri dôslednej realizácii zákonných opatrení dôjde k ekonomickém</w:t>
      </w:r>
      <w:r>
        <w:t xml:space="preserve">u posilneniu potravinárov, z čoho bude prednostne profitovať zákazník – v podobe zvyšujúcej sa kvality </w:t>
      </w:r>
      <w:r>
        <w:rPr>
          <w:shd w:val="clear" w:color="auto" w:fill="AD80FF"/>
        </w:rPr>
        <w:t>potravín</w:t>
      </w:r>
      <w:r>
        <w:t xml:space="preserve"> na Slovensku,“ poznamenal V. </w:t>
      </w:r>
      <w:proofErr w:type="spellStart"/>
      <w:r>
        <w:t>Gumán</w:t>
      </w:r>
      <w:proofErr w:type="spellEnd"/>
      <w:r>
        <w:t xml:space="preserve">. </w:t>
      </w:r>
      <w:r>
        <w:br/>
      </w:r>
      <w:r>
        <w:rPr>
          <w:shd w:val="clear" w:color="auto" w:fill="AD80FF"/>
        </w:rPr>
        <w:t>Pekárenská</w:t>
      </w:r>
      <w:r>
        <w:t xml:space="preserve"> výroba </w:t>
      </w:r>
      <w:proofErr w:type="spellStart"/>
      <w:r>
        <w:t>Vamexu</w:t>
      </w:r>
      <w:proofErr w:type="spellEnd"/>
      <w:r>
        <w:t xml:space="preserve"> prešla dlhým vývojom od pečenia </w:t>
      </w:r>
      <w:r>
        <w:rPr>
          <w:shd w:val="clear" w:color="auto" w:fill="AD80FF"/>
        </w:rPr>
        <w:t>chleba</w:t>
      </w:r>
      <w:r>
        <w:t xml:space="preserve"> v malých pekárňach až po súčasnú automatizo</w:t>
      </w:r>
      <w:r>
        <w:t xml:space="preserve">vanú výrobu v jednej z najmodernejších pekární Slovenska. Rodinná spoločnosť s približne 300 zamestnancami spotrebuje mesačne viac ako 1 000 ton múky, denne vyprodukuje viac ako 200-tisíc rožkov a viac ako 20-tisíc klasických pšenično-ražných </w:t>
      </w:r>
      <w:r>
        <w:rPr>
          <w:shd w:val="clear" w:color="auto" w:fill="AD80FF"/>
        </w:rPr>
        <w:t>chlebov</w:t>
      </w:r>
      <w:r>
        <w:t>. Svoj</w:t>
      </w:r>
      <w:r>
        <w:t xml:space="preserve">ou produkciou zásobuje takmer polovicu Slovenska. Nosným produktom je </w:t>
      </w:r>
      <w:r>
        <w:rPr>
          <w:shd w:val="clear" w:color="auto" w:fill="AD80FF"/>
        </w:rPr>
        <w:t>chlieb</w:t>
      </w:r>
      <w:r>
        <w:t xml:space="preserve">, ktorý na rozdiel od iných priemyselných pekární pripravuje stále podľa tradičnej receptúry. </w:t>
      </w:r>
      <w:r>
        <w:br/>
        <w:t xml:space="preserve">„Pekári boli častokrát nútení, aby </w:t>
      </w:r>
      <w:r>
        <w:rPr>
          <w:shd w:val="clear" w:color="auto" w:fill="AD80FF"/>
        </w:rPr>
        <w:t>reťazcom</w:t>
      </w:r>
      <w:r>
        <w:t xml:space="preserve"> garantovali rovnakú </w:t>
      </w:r>
      <w:r>
        <w:rPr>
          <w:shd w:val="clear" w:color="auto" w:fill="AD80FF"/>
        </w:rPr>
        <w:t>cenu</w:t>
      </w:r>
      <w:r>
        <w:t xml:space="preserve"> </w:t>
      </w:r>
      <w:r>
        <w:rPr>
          <w:shd w:val="clear" w:color="auto" w:fill="AD80FF"/>
        </w:rPr>
        <w:t>pečiva</w:t>
      </w:r>
      <w:r>
        <w:t xml:space="preserve"> po celý r</w:t>
      </w:r>
      <w:r>
        <w:t xml:space="preserve">ok. Toto sa stalo minulosťou. Požadovanie garantovanej </w:t>
      </w:r>
      <w:r>
        <w:rPr>
          <w:shd w:val="clear" w:color="auto" w:fill="AD80FF"/>
        </w:rPr>
        <w:t>ceny</w:t>
      </w:r>
      <w:r>
        <w:t xml:space="preserve"> na dobu viac ako 60 dní sa od mája považuje za porušovanie zákona, za ktoré hrozí pokuta až do výšky 300-tisíc eur,“ vysvetlil Milan </w:t>
      </w:r>
      <w:proofErr w:type="spellStart"/>
      <w:r>
        <w:t>Lapšanský</w:t>
      </w:r>
      <w:proofErr w:type="spellEnd"/>
      <w:r>
        <w:t>, generálny riaditeľ sekcie potravinárstva a obchodu M</w:t>
      </w:r>
      <w:r>
        <w:t xml:space="preserve">PRV SR. </w:t>
      </w:r>
      <w:r>
        <w:br/>
        <w:t>Zákon vyšiel pekárom v ústrety aj tým, že skrátil splatnosť faktúr pri dodávke pečiva. Pekári totiž dodávajú do predajní reťazcov čerstvé pečivo aj niekoľkokrát denne a reťazce tak mali na účtoch peniaze za predané pečivo ešte v ten deň. „Zákon pr</w:t>
      </w:r>
      <w:r>
        <w:t>oti nekalým praktikám reťazcov preto upravil splatnosť faktúr pre pekárov na 15 dní. Neraz totiž dochádzalo k situáciám, že obchodník predal tovar ešte v ten deň, ale faktúru dodávateľovi zaplatil až 45. deň. Pekári tak vlastne úverovali obchodníkov, čo bo</w:t>
      </w:r>
      <w:r>
        <w:t xml:space="preserve">lo absolútne neférové a nesprávne,“ dodal M. </w:t>
      </w:r>
      <w:proofErr w:type="spellStart"/>
      <w:r>
        <w:t>Lapšanský</w:t>
      </w:r>
      <w:proofErr w:type="spellEnd"/>
      <w:r>
        <w:t xml:space="preserve">. </w:t>
      </w:r>
      <w:r>
        <w:br/>
        <w:t xml:space="preserve">— SITA </w:t>
      </w:r>
      <w:r>
        <w:br/>
      </w:r>
      <w:r>
        <w:br/>
        <w:t>Ilustračný obrázok (Zdroj: Pixabay.com)</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53"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69" name="Obrázok 100069"/>
                  <wp:cNvGraphicFramePr/>
                  <a:graphic xmlns:a="http://schemas.openxmlformats.org/drawingml/2006/main">
                    <a:graphicData uri="http://schemas.openxmlformats.org/drawingml/2006/picture">
                      <pic:pic xmlns:pic="http://schemas.openxmlformats.org/drawingml/2006/picture">
                        <pic:nvPicPr>
                          <pic:cNvPr id="501269582" name=""/>
                          <pic:cNvPicPr/>
                        </pic:nvPicPr>
                        <pic:blipFill>
                          <a:blip r:embed="rId45"/>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G1979" w:history="1">
        <w:r>
          <w:rPr>
            <w:rFonts w:ascii="Arial" w:eastAsia="Arial" w:hAnsi="Arial" w:cs="Arial"/>
            <w:iCs w:val="0"/>
            <w:color w:val="303030"/>
            <w:sz w:val="32"/>
            <w:szCs w:val="32"/>
            <w:u w:val="single" w:color="303030"/>
          </w:rPr>
          <w:t xml:space="preserve">Zásobujú pečivom polovicu Slovenska </w:t>
        </w:r>
        <w:bookmarkStart w:id="62" w:name="Article__xi16__OPSK19EG1979"/>
      </w:hyperlink>
      <w:bookmarkEnd w:id="6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17.09.2019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potravinari.sk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46" w:history="1">
              <w:r>
                <w:rPr>
                  <w:rStyle w:val="link-url"/>
                </w:rPr>
                <w:t>URL</w:t>
              </w:r>
            </w:hyperlink>
            <w:r>
              <w:t> </w:t>
            </w:r>
          </w:p>
        </w:tc>
      </w:tr>
    </w:tbl>
    <w:p w:rsidR="0059651D" w:rsidRDefault="00E048E3">
      <w:pPr>
        <w:ind w:left="15" w:right="15"/>
        <w:rPr>
          <w:color w:val="808080"/>
        </w:rPr>
      </w:pPr>
      <w:r>
        <w:rPr>
          <w:noProof/>
        </w:rPr>
        <w:pict>
          <v:rect id="_x0000_i1052"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Zdroj: </w:t>
      </w:r>
      <w:r>
        <w:rPr>
          <w:shd w:val="clear" w:color="auto" w:fill="AD80FF"/>
        </w:rPr>
        <w:t>Ministerstvo</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proofErr w:type="spellStart"/>
      <w:r>
        <w:t>SRDátum</w:t>
      </w:r>
      <w:proofErr w:type="spellEnd"/>
      <w:r>
        <w:t xml:space="preserve">: 17.9.2019Zásobujú pečivom polovicu Slovenska. Zákon proti neférovým praktikám reťazcov považujú za prelomový </w:t>
      </w:r>
      <w:r>
        <w:br/>
      </w:r>
      <w:r>
        <w:br/>
        <w:t>Za súčasný stav</w:t>
      </w:r>
      <w:r>
        <w:t xml:space="preserve"> pekárstva sú vo veľkej miere zodpovedné reťazce </w:t>
      </w:r>
      <w:r>
        <w:br/>
        <w:t xml:space="preserve">Najväčšia slovenská pekáreň pod jednou strechou víta zákon na potieranie neférových praktík obchodníkov </w:t>
      </w:r>
      <w:r>
        <w:br/>
        <w:t xml:space="preserve">Košičania zásobujú svojou produkciou takmer polovicu Slovenska </w:t>
      </w:r>
      <w:r>
        <w:br/>
        <w:t>Bratislava, 17. september 2019 – Peká</w:t>
      </w:r>
      <w:r>
        <w:t xml:space="preserve">rstvo je poznačené neférovými praktikami obchodníkov, ktorými trpia nielen pekári, ale aj kvalita pečiva. Najväčšej slovenskej pekárni pod jednou strechou </w:t>
      </w:r>
      <w:proofErr w:type="spellStart"/>
      <w:r>
        <w:t>Vamex</w:t>
      </w:r>
      <w:proofErr w:type="spellEnd"/>
      <w:r>
        <w:t xml:space="preserve"> v Košiciach sa napriek veľkému tlaku reťazcov podarilo zachovať tradičné receptúry výrobkov. Zá</w:t>
      </w:r>
      <w:r>
        <w:t xml:space="preserve">kon o neprimeraných podmienkach v obchode z dielne </w:t>
      </w:r>
      <w:proofErr w:type="spellStart"/>
      <w:r>
        <w:t>agrorezortu</w:t>
      </w:r>
      <w:proofErr w:type="spellEnd"/>
      <w:r>
        <w:t xml:space="preserve">, ktorý v súčasnosti čelí sťažnostiam obchodníkov, považuje </w:t>
      </w:r>
      <w:proofErr w:type="spellStart"/>
      <w:r>
        <w:t>Vamex</w:t>
      </w:r>
      <w:proofErr w:type="spellEnd"/>
      <w:r>
        <w:t xml:space="preserve"> za zásadný krok k zlepšeniu vyjednávacieho postavenia pekárov na Slovensku. </w:t>
      </w:r>
      <w:r>
        <w:br/>
        <w:t>„Tlak obchodníkov na neustále znižovanie cien ruinu</w:t>
      </w:r>
      <w:r>
        <w:t>je nielen pekárov, ale aj kvalitu samotných produktov, na čo v konečnom dôsledku dopláca aj spotrebiteľ. Dnes už však máme zákonný nástroj, ktorými neférové obchodné praktiky vieme potierať. V máji vstúpil do platnosti zákon o neprimeraných podmienkach v o</w:t>
      </w:r>
      <w:r>
        <w:t xml:space="preserve">bchode s potravinami, ktorý zabraňuje obchodníkom zneužívať svoju silnejšiu vyjednávaciu pozíciu. Je absurdné, že namiesto toho, aby sa konečne dostalo spravodlivosti potravinárom, ktorí dlhodobo a nedobrovoľne znášali vydieračské praktiky obchodníkov, sa </w:t>
      </w:r>
      <w:r>
        <w:t xml:space="preserve">cítia ukrivdení práve tí, ktorí tieto praktiky sami uplatňovali,“ uviedla na margo prešetrovania sťažností obchodníkov Európskou komisiou vicepremiérka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(SNS). </w:t>
      </w:r>
      <w:r>
        <w:br/>
      </w:r>
      <w:r>
        <w:t>Pekárstvo je najkonkurenčnejším odvetvím tunajšieho potravinárstva, no zároveň výkonnostne najslabším. Za tento stav sú vo veľkej miere zodpovedné obchodné reťazce, ktoré dlhodobo nútili pekárov predávať pečivo pod ekonomicky oprávnené náklady. Takéto prak</w:t>
      </w:r>
      <w:r>
        <w:t xml:space="preserve">tiky nový platný zákon vyslovene zakazuje, čo sa reťazcom nepáči. </w:t>
      </w:r>
      <w:r>
        <w:br/>
        <w:t>„Zákon o neprimeraných podmienkach v obchode s potravinami je zásadným krokom k zlepšeniu vyjednávacieho postavenia nielen pekárov, ale všetkých slovenských výrobcov potravín,“ tvrdí Viktor</w:t>
      </w:r>
      <w:r>
        <w:t xml:space="preserve"> </w:t>
      </w:r>
      <w:proofErr w:type="spellStart"/>
      <w:r>
        <w:t>Gumán</w:t>
      </w:r>
      <w:proofErr w:type="spellEnd"/>
      <w:r>
        <w:t xml:space="preserve">, generálny riaditeľ košickej spoločnosti </w:t>
      </w:r>
      <w:proofErr w:type="spellStart"/>
      <w:r>
        <w:t>Vamex</w:t>
      </w:r>
      <w:proofErr w:type="spellEnd"/>
      <w:r>
        <w:t>, ktorá je najväčšou slovenskou pekárňou pod jednou strechou. „Spomedzi štátov EÚ ide o najkomplexnejší právny predpis zameraný na zamedzenie používania nekalých obchodných praktík, ktoré sa, žiaľ, za up</w:t>
      </w:r>
      <w:r>
        <w:t xml:space="preserve">lynulú dekádu stali bežnou súčasťou života potravinárov. Veríme, že pri dôslednej realizácii zákonných opatrení dôjde k ekonomickému posilneniu potravinárov, z čoho bude prednostne profitovať zákazník – v podobe zvyšujúcej sa kvality </w:t>
      </w:r>
      <w:r>
        <w:rPr>
          <w:shd w:val="clear" w:color="auto" w:fill="AD80FF"/>
        </w:rPr>
        <w:t>potravín</w:t>
      </w:r>
      <w:r>
        <w:t xml:space="preserve"> na Slovensku,</w:t>
      </w:r>
      <w:r>
        <w:t xml:space="preserve">“ poznamenal V. </w:t>
      </w:r>
      <w:proofErr w:type="spellStart"/>
      <w:r>
        <w:t>Gumán</w:t>
      </w:r>
      <w:proofErr w:type="spellEnd"/>
      <w:r>
        <w:t xml:space="preserve">. </w:t>
      </w:r>
      <w:r>
        <w:br/>
      </w:r>
      <w:r>
        <w:rPr>
          <w:shd w:val="clear" w:color="auto" w:fill="AD80FF"/>
        </w:rPr>
        <w:t>Pekárenská</w:t>
      </w:r>
      <w:r>
        <w:t xml:space="preserve"> výroba </w:t>
      </w:r>
      <w:proofErr w:type="spellStart"/>
      <w:r>
        <w:t>Vamexu</w:t>
      </w:r>
      <w:proofErr w:type="spellEnd"/>
      <w:r>
        <w:t xml:space="preserve"> prešla dlhým vývojom od pečenia </w:t>
      </w:r>
      <w:r>
        <w:rPr>
          <w:shd w:val="clear" w:color="auto" w:fill="AD80FF"/>
        </w:rPr>
        <w:t>chleba</w:t>
      </w:r>
      <w:r>
        <w:t xml:space="preserve"> v malých pekárňach až po súčasnú automatizovanú výrobu v jednej z najmodernejších pekární Slovenska. Rodinná spoločnosť s približne 300 zamestnancami spotrebuje mesačne</w:t>
      </w:r>
      <w:r>
        <w:t xml:space="preserve"> viac ako 1 000 ton múky, denne vyprodukuje viac ako 200-tisíc rožkov a viac ako 20-tisíc klasických pšenično-ražných </w:t>
      </w:r>
      <w:r>
        <w:rPr>
          <w:shd w:val="clear" w:color="auto" w:fill="AD80FF"/>
        </w:rPr>
        <w:t>chlebov</w:t>
      </w:r>
      <w:r>
        <w:t xml:space="preserve">. Svojou produkciou zásobuje takmer polovicu Slovenska. Nosným produktom je </w:t>
      </w:r>
      <w:r>
        <w:rPr>
          <w:shd w:val="clear" w:color="auto" w:fill="AD80FF"/>
        </w:rPr>
        <w:t>chlieb</w:t>
      </w:r>
      <w:r>
        <w:t>, ktorý na rozdiel od iných priemyselných pekární</w:t>
      </w:r>
      <w:r>
        <w:t xml:space="preserve"> pripravuje stále podľa tradičnej receptúry. </w:t>
      </w:r>
      <w:r>
        <w:br/>
        <w:t xml:space="preserve">„Pekári boli častokrát nútení, aby </w:t>
      </w:r>
      <w:r>
        <w:rPr>
          <w:shd w:val="clear" w:color="auto" w:fill="AD80FF"/>
        </w:rPr>
        <w:t>reťazcom</w:t>
      </w:r>
      <w:r>
        <w:t xml:space="preserve">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w:t>
      </w:r>
      <w:r>
        <w:t xml:space="preserve">, za ktoré hrozí pokuta až do výšky 300-tisíc eur,“ vysvetlil Milan </w:t>
      </w:r>
      <w:proofErr w:type="spellStart"/>
      <w:r>
        <w:t>Lapšanský</w:t>
      </w:r>
      <w:proofErr w:type="spellEnd"/>
      <w:r>
        <w:t xml:space="preserve">, generálny riaditeľ sekcie potravinárstva a obchodu MPRV SR. </w:t>
      </w:r>
      <w:r>
        <w:br/>
        <w:t>Zákon vyšiel pekárom v ústrety aj tým, že skrátil splatnosť faktúr pri dodávke pečiva. Pekári totiž dodávajú do pred</w:t>
      </w:r>
      <w:r>
        <w:t>ajní reťazcov čerstvé pečivo aj niekoľkokrát denne a reťazce tak mali na účtoch peniaze za predané pečivo ešte v ten deň. „Zákon proti nekalým praktikám reťazcov preto upravil splatnosť faktúr pre pekárov na 15 dní. Neraz totiž dochádzalo k situáciám, že o</w:t>
      </w:r>
      <w:r>
        <w:t xml:space="preserve">bchodník predal tovar ešte v ten deň, ale faktúru dodávateľovi zaplatil až 45. deň. Pekári tak vlastne úverovali obchodníkov, čo bolo absolútne neférové a nesprávne,“ dodal M. </w:t>
      </w:r>
      <w:proofErr w:type="spellStart"/>
      <w:r>
        <w:t>Lapšanský</w:t>
      </w:r>
      <w:proofErr w:type="spellEnd"/>
      <w:r>
        <w:t xml:space="preserve">. </w:t>
      </w:r>
      <w:r>
        <w:br/>
        <w:t>17.9.2019</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51"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72" name="Obrázok 100072"/>
                  <wp:cNvGraphicFramePr/>
                  <a:graphic xmlns:a="http://schemas.openxmlformats.org/drawingml/2006/main">
                    <a:graphicData uri="http://schemas.openxmlformats.org/drawingml/2006/picture">
                      <pic:pic xmlns:pic="http://schemas.openxmlformats.org/drawingml/2006/picture">
                        <pic:nvPicPr>
                          <pic:cNvPr id="1088798042" name=""/>
                          <pic:cNvPicPr/>
                        </pic:nvPicPr>
                        <pic:blipFill>
                          <a:blip r:embed="rId47"/>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2019Qd260062" w:history="1">
        <w:r>
          <w:rPr>
            <w:rFonts w:ascii="Arial" w:eastAsia="Arial" w:hAnsi="Arial" w:cs="Arial"/>
            <w:iCs w:val="0"/>
            <w:color w:val="303030"/>
            <w:sz w:val="32"/>
            <w:szCs w:val="32"/>
            <w:u w:val="single" w:color="303030"/>
          </w:rPr>
          <w:t xml:space="preserve">Vyjadrenie: Pekárstvo je poznačené neférovými praktikami </w:t>
        </w:r>
        <w:bookmarkStart w:id="63" w:name="Article__xi16__2019Qd260062"/>
      </w:hyperlink>
      <w:bookmarkEnd w:id="6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17.09.2019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proofErr w:type="spellStart"/>
            <w:r>
              <w:t>Tasr</w:t>
            </w:r>
            <w:proofErr w:type="spellEnd"/>
            <w:r>
              <w:t xml:space="preserve">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50" alt="" style="width:.3pt;height:.05pt;mso-width-percent:0;mso-height-percent:0;mso-width-percent:0;mso-height-percent:0" o:hralign="center" o:hrstd="t" o:hr="t" fillcolor="gray" stroked="f">
            <v:path strokeok="f"/>
          </v:rect>
        </w:pict>
      </w:r>
    </w:p>
    <w:p w:rsidR="0059651D" w:rsidRDefault="00E048E3">
      <w:pPr>
        <w:spacing w:before="180" w:after="180"/>
      </w:pPr>
      <w:r>
        <w:t xml:space="preserve">Bratislava 17. </w:t>
      </w:r>
      <w:proofErr w:type="spellStart"/>
      <w:r>
        <w:t>sptembra</w:t>
      </w:r>
      <w:proofErr w:type="spellEnd"/>
      <w:r>
        <w:t xml:space="preserve"> (TASR) Pekárstvo je poznačené neférovými praktikami obchodníkov, ktorými trpia nielen pekári, ale aj kvalita pečiva. Najväčšej slovenskej pekárni pod jednou strechou </w:t>
      </w:r>
      <w:proofErr w:type="spellStart"/>
      <w:r>
        <w:t>Vamex</w:t>
      </w:r>
      <w:proofErr w:type="spellEnd"/>
      <w:r>
        <w:t xml:space="preserve"> v Košiciach sa napriek </w:t>
      </w:r>
      <w:proofErr w:type="spellStart"/>
      <w:r>
        <w:t>velkému</w:t>
      </w:r>
      <w:proofErr w:type="spellEnd"/>
      <w:r>
        <w:t xml:space="preserve"> tlaku reťazcov podarilo zacho</w:t>
      </w:r>
      <w:r>
        <w:t xml:space="preserve">vať tradičné receptúry výrobkov. Zákon o neprimeraných podmienkach v obchode z dielne </w:t>
      </w:r>
      <w:proofErr w:type="spellStart"/>
      <w:r>
        <w:t>agrorezortu</w:t>
      </w:r>
      <w:proofErr w:type="spellEnd"/>
      <w:r>
        <w:t xml:space="preserve">, ktorý v súčasnosti čelí sťažnostiam obchodníkov, považuje </w:t>
      </w:r>
      <w:proofErr w:type="spellStart"/>
      <w:r>
        <w:t>Vamex</w:t>
      </w:r>
      <w:proofErr w:type="spellEnd"/>
      <w:r>
        <w:t xml:space="preserve"> za zásadný krok k zlepšeniu </w:t>
      </w:r>
      <w:r>
        <w:br/>
        <w:t xml:space="preserve">vyjednávacieho postavenia pekárov na Slovensku. </w:t>
      </w:r>
      <w:r>
        <w:br/>
        <w:t>Tlak obchodníko</w:t>
      </w:r>
      <w:r>
        <w:t xml:space="preserve">v na neustále znižovanie cien ruinuje nielen pekárov, ale aj kvalitu samotných produktov, na čo v konečnom dôsledku dopláca aj </w:t>
      </w:r>
      <w:proofErr w:type="spellStart"/>
      <w:r>
        <w:t>spotrebitel</w:t>
      </w:r>
      <w:proofErr w:type="spellEnd"/>
      <w:r>
        <w:t>. Dnes už však máme zákonný nástroj, ktorými neférové obchodné praktiky vieme potierať. V máji vstúpil do platnosti zá</w:t>
      </w:r>
      <w:r>
        <w:t xml:space="preserve">kon o neprimeraných podmienkach v obchode s potravinami, ktorý zabraňuje obchodníkom zneužívať svoju silnejšiu vyjednávaciu pozíciu. Je absurdné, že namiesto toho, aby sa konečne dostalo spravodlivosti potravinárom, ktorí dlhodobo a </w:t>
      </w:r>
      <w:proofErr w:type="spellStart"/>
      <w:r>
        <w:t>nedobrovolne</w:t>
      </w:r>
      <w:proofErr w:type="spellEnd"/>
      <w:r>
        <w:t xml:space="preserve"> znášali vy</w:t>
      </w:r>
      <w:r>
        <w:t xml:space="preserve">dieračské praktiky obchodníkov, sa cítia ukrivdení práve tí, ktorí tieto praktiky sami uplatňovali, uviedla na margo prešetrovania sťažností obchodníkov Európskou komisiou vicepremiérka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(S</w:t>
      </w:r>
      <w:r>
        <w:t xml:space="preserve">NS). Pekárstvo je najkonkurenčnejším odvetvím tunajšieho </w:t>
      </w:r>
      <w:r>
        <w:br/>
        <w:t xml:space="preserve">potravinárstva, no zároveň výkonnostne najslabším. Za tento stav sú vo </w:t>
      </w:r>
      <w:proofErr w:type="spellStart"/>
      <w:r>
        <w:t>velkej</w:t>
      </w:r>
      <w:proofErr w:type="spellEnd"/>
      <w:r>
        <w:t xml:space="preserve"> miere zodpovedné obchodné reťazce, ktoré dlhodobo nútili pekárov predávať pečivo pod ekonomicky oprávnené náklady. Takét</w:t>
      </w:r>
      <w:r>
        <w:t>o praktiky nový platný zákon vyslovene zakazuje, čo sa reťazcom nepáči. Zákon o neprimeraných podmienkach v obchode s potravinami je zásadným krokom k zlepšeniu vyjednávacieho postavenia nielen pekárov, ale všetkých slovenských výrobcov potravín, tvrdí Vik</w:t>
      </w:r>
      <w:r>
        <w:t xml:space="preserve">tor </w:t>
      </w:r>
      <w:proofErr w:type="spellStart"/>
      <w:r>
        <w:t>Gumán</w:t>
      </w:r>
      <w:proofErr w:type="spellEnd"/>
      <w:r>
        <w:t xml:space="preserve">, generálny </w:t>
      </w:r>
      <w:proofErr w:type="spellStart"/>
      <w:r>
        <w:t>riaditel</w:t>
      </w:r>
      <w:proofErr w:type="spellEnd"/>
      <w:r>
        <w:t xml:space="preserve"> košickej spoločnosti </w:t>
      </w:r>
      <w:proofErr w:type="spellStart"/>
      <w:r>
        <w:t>Vamex</w:t>
      </w:r>
      <w:proofErr w:type="spellEnd"/>
      <w:r>
        <w:t xml:space="preserve">, ktorá je najväčšou slovenskou pekárňou pod jednou strechou. Spomedzi štátov EÚ ide o najkomplexnejší právny predpis zameraný na zamedzenie používania nekalých obchodných praktík, ktoré sa, </w:t>
      </w:r>
      <w:proofErr w:type="spellStart"/>
      <w:r>
        <w:t>žial</w:t>
      </w:r>
      <w:proofErr w:type="spellEnd"/>
      <w:r>
        <w:t xml:space="preserve">, za </w:t>
      </w:r>
      <w:r>
        <w:t xml:space="preserve">uplynulú dekádu stali bežnou súčasťou života potravinárov. Veríme, že pri dôslednej realizácii zákonných opatrení dôjde k ekonomickému posilneniu potravinárov, z čoho bude prednostne profitovať zákazník v podobe zvyšujúcej sa kvality </w:t>
      </w:r>
      <w:r>
        <w:rPr>
          <w:shd w:val="clear" w:color="auto" w:fill="AD80FF"/>
        </w:rPr>
        <w:t>potravín</w:t>
      </w:r>
      <w:r>
        <w:t xml:space="preserve"> na Slovensku,</w:t>
      </w:r>
      <w:r>
        <w:t xml:space="preserve"> poznamenal V. </w:t>
      </w:r>
      <w:proofErr w:type="spellStart"/>
      <w:r>
        <w:t>Gumán</w:t>
      </w:r>
      <w:proofErr w:type="spellEnd"/>
      <w:r>
        <w:t xml:space="preserve">. </w:t>
      </w:r>
      <w:r>
        <w:rPr>
          <w:shd w:val="clear" w:color="auto" w:fill="AD80FF"/>
        </w:rPr>
        <w:t>Pekárenská</w:t>
      </w:r>
      <w:r>
        <w:t xml:space="preserve"> výroba </w:t>
      </w:r>
      <w:proofErr w:type="spellStart"/>
      <w:r>
        <w:t>Vamexu</w:t>
      </w:r>
      <w:proofErr w:type="spellEnd"/>
      <w:r>
        <w:t xml:space="preserve"> prešla dlhým vývojom od pečenia </w:t>
      </w:r>
      <w:r>
        <w:rPr>
          <w:shd w:val="clear" w:color="auto" w:fill="AD80FF"/>
        </w:rPr>
        <w:t>chleba</w:t>
      </w:r>
      <w:r>
        <w:t xml:space="preserve"> v malých pekárňach až po súčasnú automatizovanú výrobu v jednej z najmodernejších pekární Slovenska. Rodinná spoločnosť s približne 300 zamestnancami spotrebuje mesačne v</w:t>
      </w:r>
      <w:r>
        <w:t xml:space="preserve">iac ako 1 000 ton múky, denne vyprodukuje viac ako 200-tisíc rožkov a viac ako 20-tisíc klasických pšenično-ražných </w:t>
      </w:r>
      <w:r>
        <w:rPr>
          <w:shd w:val="clear" w:color="auto" w:fill="AD80FF"/>
        </w:rPr>
        <w:t>chlebov</w:t>
      </w:r>
      <w:r>
        <w:t xml:space="preserve">. Svojou produkciou zásobuje takmer polovicu Slovenska. Nosným produktom je </w:t>
      </w:r>
      <w:r>
        <w:rPr>
          <w:shd w:val="clear" w:color="auto" w:fill="AD80FF"/>
        </w:rPr>
        <w:t>chlieb</w:t>
      </w:r>
      <w:r>
        <w:t>, ktorý na rozdiel od iných priemyselných pekární p</w:t>
      </w:r>
      <w:r>
        <w:t xml:space="preserve">ripravuje stále </w:t>
      </w:r>
      <w:proofErr w:type="spellStart"/>
      <w:r>
        <w:t>podla</w:t>
      </w:r>
      <w:proofErr w:type="spellEnd"/>
      <w:r>
        <w:t xml:space="preserve"> tradičnej receptúry. Pekári boli častokrát nútení, aby </w:t>
      </w:r>
      <w:r>
        <w:rPr>
          <w:shd w:val="clear" w:color="auto" w:fill="AD80FF"/>
        </w:rPr>
        <w:t>reťazcom</w:t>
      </w:r>
      <w:r>
        <w:t xml:space="preserve">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w:t>
      </w:r>
      <w:r>
        <w:t xml:space="preserve"> ktoré hrozí pokuta až do výšky 300-tisíc eur, vysvetlil Milan </w:t>
      </w:r>
      <w:proofErr w:type="spellStart"/>
      <w:r>
        <w:t>Lapšanský</w:t>
      </w:r>
      <w:proofErr w:type="spellEnd"/>
      <w:r>
        <w:t xml:space="preserve">, generálny </w:t>
      </w:r>
      <w:proofErr w:type="spellStart"/>
      <w:r>
        <w:t>riaditel</w:t>
      </w:r>
      <w:proofErr w:type="spellEnd"/>
      <w:r>
        <w:t xml:space="preserve"> sekcie potravinárstva a obchodu MPRV SR. </w:t>
      </w:r>
      <w:r>
        <w:br/>
        <w:t xml:space="preserve">Zákon vyšiel pekárom v ústrety aj tým, že skrátil splatnosť faktúr pri dodávke pečiva. Pekári totiž dodávajú do predajní </w:t>
      </w:r>
      <w:r>
        <w:t xml:space="preserve">reťazcov čerstvé pečivo aj </w:t>
      </w:r>
      <w:proofErr w:type="spellStart"/>
      <w:r>
        <w:t>niekolkokrát</w:t>
      </w:r>
      <w:proofErr w:type="spellEnd"/>
      <w:r>
        <w:t xml:space="preserve"> denne a reťazce tak mali na účtoch peniaze za predané pečivo ešte v ten deň. Zákon proti nekalým praktikám reťazcov preto upravil splatnosť faktúr pre pekárov na 15 dní. Neraz totiž dochádzalo k situáciám, že obchodn</w:t>
      </w:r>
      <w:r>
        <w:t xml:space="preserve">ík predal tovar ešte v ten deň, ale faktúru </w:t>
      </w:r>
      <w:proofErr w:type="spellStart"/>
      <w:r>
        <w:t>dodávatelovi</w:t>
      </w:r>
      <w:proofErr w:type="spellEnd"/>
      <w:r>
        <w:t xml:space="preserve"> zaplatil až 45. deň. Pekári tak vlastne úverovali obchodníkov, čo bolo absolútne neférové a nesprávne, dodal M. </w:t>
      </w:r>
      <w:proofErr w:type="spellStart"/>
      <w:r>
        <w:t>Lapšanský</w:t>
      </w:r>
      <w:proofErr w:type="spellEnd"/>
      <w:r>
        <w:t xml:space="preserve">. </w:t>
      </w:r>
      <w:r>
        <w:br/>
      </w:r>
      <w:r>
        <w:br/>
        <w:t xml:space="preserve">TASR o tom informoval hovorca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w:t>
      </w:r>
      <w:r>
        <w:rPr>
          <w:shd w:val="clear" w:color="auto" w:fill="AD80FF"/>
        </w:rPr>
        <w:t>eka</w:t>
      </w:r>
      <w:r>
        <w:t xml:space="preserve"> </w:t>
      </w:r>
      <w:r>
        <w:rPr>
          <w:shd w:val="clear" w:color="auto" w:fill="AD80FF"/>
        </w:rPr>
        <w:t>SR</w:t>
      </w:r>
      <w:r>
        <w:t xml:space="preserve"> Vladimír </w:t>
      </w:r>
      <w:proofErr w:type="spellStart"/>
      <w:r>
        <w:t>Machalík</w:t>
      </w:r>
      <w:proofErr w:type="spellEnd"/>
      <w:r>
        <w:t xml:space="preserve">. </w:t>
      </w:r>
      <w:r>
        <w:br/>
      </w:r>
      <w:r>
        <w:br/>
      </w:r>
      <w:r>
        <w:br/>
      </w:r>
      <w:r>
        <w:br/>
      </w:r>
      <w:r>
        <w:br/>
      </w:r>
      <w:r>
        <w:br/>
      </w:r>
      <w:r>
        <w:t xml:space="preserve">Upozornenie: TASR zverejňuje vyhlásenia, stanoviská, oznámenia v pôvodnom znení, dodanom </w:t>
      </w:r>
      <w:proofErr w:type="spellStart"/>
      <w:r>
        <w:t>zadávatelom</w:t>
      </w:r>
      <w:proofErr w:type="spellEnd"/>
      <w:r>
        <w:t>, bez redakčnej úpravy. V zmysle § 5, ods. 2 zákona č. 167/2008 Z. z. o periodickej tlači a agentúrnom spravodajstve TASR nezodpovedá za obsah týchto inform</w:t>
      </w:r>
      <w:r>
        <w:t xml:space="preserve">ácií. </w:t>
      </w:r>
      <w:r>
        <w:br/>
        <w:t xml:space="preserve">Zverejňovanie vyhlásení, stanovísk a oznámení orgánov verejnej moci vykonáva TASR v zmysle § 3, ods. 5 zákona č. 385/2008 Z. z. </w:t>
      </w:r>
      <w:r>
        <w:br/>
        <w:t xml:space="preserve">o Tlačovej agentúre Slovenskej republiky ako službu vo verejnom záujme. </w:t>
      </w:r>
      <w:r>
        <w:br/>
      </w:r>
      <w:r>
        <w:br/>
      </w:r>
      <w:r>
        <w:br/>
      </w:r>
      <w:proofErr w:type="spellStart"/>
      <w:r>
        <w:t>kme</w:t>
      </w:r>
      <w:proofErr w:type="spellEnd"/>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49"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OPSK19EF5763" w:history="1">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Pekárstvo je poznačené neférovými praktikami obchodníkov </w:t>
        </w:r>
        <w:bookmarkStart w:id="64" w:name="Article__xi16__OPSK19EF5763"/>
      </w:hyperlink>
      <w:bookmarkEnd w:id="6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24hod.sk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48" w:history="1">
              <w:r>
                <w:rPr>
                  <w:rStyle w:val="link-url"/>
                </w:rPr>
                <w:t>URL</w:t>
              </w:r>
            </w:hyperlink>
            <w:r>
              <w:t> </w:t>
            </w:r>
          </w:p>
        </w:tc>
      </w:tr>
    </w:tbl>
    <w:p w:rsidR="0059651D" w:rsidRDefault="00E048E3">
      <w:pPr>
        <w:ind w:left="15" w:right="15"/>
        <w:rPr>
          <w:color w:val="808080"/>
        </w:rPr>
      </w:pPr>
      <w:r>
        <w:rPr>
          <w:noProof/>
        </w:rPr>
        <w:pict>
          <v:rect id="_x0000_i1048" alt="" style="width:.05pt;height:.05pt;mso-width-percent:0;mso-height-percent:0;mso-width-percent:0;mso-height-percent:0" o:hrpct="1" o:hralign="center" o:hrstd="t" o:hr="t" fillcolor="gray" stroked="f">
            <v:path strokeok="f"/>
          </v:rect>
        </w:pict>
      </w:r>
    </w:p>
    <w:p w:rsidR="0059651D" w:rsidRDefault="00E048E3">
      <w:r>
        <w:t xml:space="preserve">24hod.sk - 24 hodín </w:t>
      </w:r>
      <w:proofErr w:type="spellStart"/>
      <w:r>
        <w:t>s.r.o</w:t>
      </w:r>
      <w:proofErr w:type="spellEnd"/>
      <w:r>
        <w:t xml:space="preserve">. - </w:t>
      </w:r>
      <w:proofErr w:type="spellStart"/>
      <w:r>
        <w:t>WebSys</w:t>
      </w:r>
      <w:proofErr w:type="spellEnd"/>
      <w:r>
        <w:t xml:space="preserve"> </w:t>
      </w:r>
      <w:proofErr w:type="spellStart"/>
      <w:r>
        <w:t>s.r.o</w:t>
      </w:r>
      <w:proofErr w:type="spellEnd"/>
      <w:r>
        <w:t xml:space="preserve">. </w:t>
      </w:r>
    </w:p>
    <w:p w:rsidR="0059651D" w:rsidRDefault="00E048E3">
      <w:pPr>
        <w:spacing w:before="180" w:after="180"/>
      </w:pPr>
      <w:r>
        <w:t xml:space="preserve">Najväčšiu slovenská pekáreň pod jednou strechou </w:t>
      </w:r>
      <w:proofErr w:type="spellStart"/>
      <w:r>
        <w:t>Vamex</w:t>
      </w:r>
      <w:proofErr w:type="spellEnd"/>
      <w:r>
        <w:t xml:space="preserve"> v Košiciach, ktorá zásobuje svojím</w:t>
      </w:r>
      <w:r>
        <w:t xml:space="preserve"> pečivom takmer polovicu Slovenska navštívila 16. septembra </w:t>
      </w:r>
      <w:r>
        <w:br/>
      </w:r>
      <w:r>
        <w:br/>
        <w:t xml:space="preserve">2019 podpredsedníčka vlády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 </w:t>
      </w:r>
      <w:r>
        <w:br/>
        <w:t xml:space="preserve">Najväčšiu slovenská pekáreň pod jednou strechou </w:t>
      </w:r>
      <w:proofErr w:type="spellStart"/>
      <w:r>
        <w:t>Vamex</w:t>
      </w:r>
      <w:proofErr w:type="spellEnd"/>
      <w:r>
        <w:t xml:space="preserve"> v Košiciach, ktorá zásobuje svojím pečivom takmer polovic</w:t>
      </w:r>
      <w:r>
        <w:t xml:space="preserve">u Slovenska navštívila 16. septembra 2019 podpredsedníčka vlády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Na snímke výroba </w:t>
      </w:r>
      <w:r>
        <w:rPr>
          <w:shd w:val="clear" w:color="auto" w:fill="AD80FF"/>
        </w:rPr>
        <w:t>chleba</w:t>
      </w:r>
      <w:r>
        <w:t xml:space="preserve"> v pekárni </w:t>
      </w:r>
      <w:proofErr w:type="spellStart"/>
      <w:r>
        <w:t>Vamex</w:t>
      </w:r>
      <w:proofErr w:type="spellEnd"/>
      <w:r>
        <w:t xml:space="preserve"> v Košiciach. </w:t>
      </w:r>
      <w:r>
        <w:br/>
      </w:r>
      <w:proofErr w:type="spellStart"/>
      <w:r>
        <w:t>Foto</w:t>
      </w:r>
      <w:proofErr w:type="spellEnd"/>
      <w:r>
        <w:t xml:space="preserve">: TASR - Roman </w:t>
      </w:r>
      <w:proofErr w:type="spellStart"/>
      <w:r>
        <w:t>Hanc</w:t>
      </w:r>
      <w:proofErr w:type="spellEnd"/>
      <w:r>
        <w:t xml:space="preserve"> Košice 16. septembra (TASR) - 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praktikami obchodníkov, nútiacich dodávateľov ísť s cenami až pod výrobné náklady,</w:t>
      </w:r>
      <w:r>
        <w:t xml:space="preserve"> čo ruinovalo pekárov, ale aj kvalitu samotných produktov. "Dnes už však máme zákonný nástroj, ktorými vieme neférové obchodné praktiky potierať. V máji vstúpil do platnosti zákon o neprimeraných podmienkach v obchode s potravinami, ktorý zabraňuje obchodn</w:t>
      </w:r>
      <w:r>
        <w:t xml:space="preserve">íkom zneužívať svoju silnejšiu vyjednávaciu pozíciu." Ministerka to uviedla počas pondelkovej návštevy košickej spoločnosti </w:t>
      </w:r>
      <w:proofErr w:type="spellStart"/>
      <w:r>
        <w:t>Vamex</w:t>
      </w:r>
      <w:proofErr w:type="spellEnd"/>
      <w:r>
        <w:t xml:space="preserve">, ktorá je najväčšou slovenskou pekárňou pod jednou strechou. </w:t>
      </w:r>
      <w:r>
        <w:br/>
        <w:t>"Je absurdné, že namiesto toho, aby sa konečne dostalo spravodli</w:t>
      </w:r>
      <w:r>
        <w:t>vosti potravinárom, ktorí dlhodobo a nedobrovoľne znášali vydieračské praktiky obchodníkov, sa cítia ukrivdení práve tí, ktorí tieto praktiky sami uplatňovali," konštatovala ministerka a vicepremiérka v súvislosti s prešetrovaním sťažností obchodníkov Euró</w:t>
      </w:r>
      <w:r>
        <w:t xml:space="preserve">pskou komisiou (EK). Dodávatelia si tak podľa nej zákonom už vedia dožiadať takú cenu za produkty, ktorá je dokladovaná oprávnenými výrobnými nákladmi.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w:t>
      </w:r>
      <w:r>
        <w:t>ákon, ktorý označil za jeden z najlepších v EÚ. "Vlastne ten zákon eliminoval možnosť, aby sa niekto pokúšal získať akékoľvek iné finančné plnenie okrem toho, ktoré súvisí s dodaním výrobku. My sme boli dlhé roky svedkami toho, že popri cene za výrobok sme</w:t>
      </w:r>
      <w:r>
        <w:t xml:space="preserve"> sa stretávali s požiadavkami na úhradu často až absurdných plnení, ktoré viacerí potravinári, nielen pekári, museli pod tlakom plniť. Dnes máme zákon, ktorý tieto praktiky veľmi explicitne pomenúva a umožňuje efektívne sankcie, a teda tie možnosti zneužív</w:t>
      </w:r>
      <w:r>
        <w:t xml:space="preserve">ať postavenie silnejšieho v potravinovom reťazci sú výrazne eliminované," povedal </w:t>
      </w:r>
      <w:proofErr w:type="spellStart"/>
      <w:r>
        <w:t>Gumán</w:t>
      </w:r>
      <w:proofErr w:type="spellEnd"/>
      <w:r>
        <w:t xml:space="preserve"> novinárom. Pri dôslednej realizácii zákonných opatrení podľa neho dôjde k ekonomickému posilneniu potravinárov, z čoho bude prednostne profitovať zákazník v podobe zvyš</w:t>
      </w:r>
      <w:r>
        <w:t xml:space="preserve">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 kto</w:t>
      </w:r>
      <w:r>
        <w:t xml:space="preserve">ré hrozí pokuta do výšky 300.000 eur," priblížil Milan </w:t>
      </w:r>
      <w:proofErr w:type="spellStart"/>
      <w:r>
        <w:t>Lapšanský</w:t>
      </w:r>
      <w:proofErr w:type="spellEnd"/>
      <w:r>
        <w:t xml:space="preserve">, generálny riaditeľ sekcie potravinárstva a obchodu </w:t>
      </w:r>
      <w:proofErr w:type="spellStart"/>
      <w:r>
        <w:t>agrorezortu</w:t>
      </w:r>
      <w:proofErr w:type="spellEnd"/>
      <w:r>
        <w:t xml:space="preserve">. Zákon podľa jeho slov upravil aj splatnosť faktúr pre pekárov na 15 dní, keďže tí dodávajú do predajní </w:t>
      </w:r>
      <w:r>
        <w:rPr>
          <w:shd w:val="clear" w:color="auto" w:fill="AD80FF"/>
        </w:rPr>
        <w:t>reťazcov</w:t>
      </w:r>
      <w:r>
        <w:t xml:space="preserve"> čerstvé pečivo</w:t>
      </w:r>
      <w:r>
        <w:t xml:space="preserve">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približne 300 zamestnancami zásobuje </w:t>
      </w:r>
      <w:r>
        <w:rPr>
          <w:shd w:val="clear" w:color="auto" w:fill="AD80FF"/>
        </w:rPr>
        <w:t>chlebom</w:t>
      </w:r>
      <w:r>
        <w:t xml:space="preserve"> a pečivom takmer polovicu Slovenska. Denne vyprodukuje viac ako 200.000 rožkov a 20.000 klasických pšen</w:t>
      </w:r>
      <w:r>
        <w:t xml:space="preserve">ično-ražných </w:t>
      </w:r>
      <w:r>
        <w:rPr>
          <w:shd w:val="clear" w:color="auto" w:fill="AD80FF"/>
        </w:rPr>
        <w:t>chlebov</w:t>
      </w:r>
      <w:r>
        <w:t xml:space="preserve">. Nosným produktom je </w:t>
      </w:r>
      <w:r>
        <w:rPr>
          <w:shd w:val="clear" w:color="auto" w:fill="AD80FF"/>
        </w:rPr>
        <w:t>chlieb</w:t>
      </w:r>
      <w:r>
        <w:t xml:space="preserve">, ktorý pripravuje stále podľa tradičnej receptúry. </w:t>
      </w:r>
      <w:r>
        <w:br/>
      </w:r>
      <w:proofErr w:type="spellStart"/>
      <w:r>
        <w:t>Matečná</w:t>
      </w:r>
      <w:proofErr w:type="spellEnd"/>
      <w:r>
        <w:t>: Pekárstvo je poznačené neférovými praktikami obchodníkov - diskusné fórum čitateľov</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4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77" name="Obrázok 100077"/>
                  <wp:cNvGraphicFramePr/>
                  <a:graphic xmlns:a="http://schemas.openxmlformats.org/drawingml/2006/main">
                    <a:graphicData uri="http://schemas.openxmlformats.org/drawingml/2006/picture">
                      <pic:pic xmlns:pic="http://schemas.openxmlformats.org/drawingml/2006/picture">
                        <pic:nvPicPr>
                          <pic:cNvPr id="288626048" name=""/>
                          <pic:cNvPicPr/>
                        </pic:nvPicPr>
                        <pic:blipFill>
                          <a:blip r:embed="rId49"/>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5757" w:history="1">
        <w:r>
          <w:rPr>
            <w:rFonts w:ascii="Arial" w:eastAsia="Arial" w:hAnsi="Arial" w:cs="Arial"/>
            <w:iCs w:val="0"/>
            <w:color w:val="303030"/>
            <w:sz w:val="32"/>
            <w:szCs w:val="32"/>
            <w:u w:val="single" w:color="303030"/>
          </w:rPr>
          <w:t xml:space="preserve">Ministerka </w:t>
        </w:r>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v najväčšej slovenskej pekárni: Toto je absurdné! </w:t>
        </w:r>
        <w:bookmarkStart w:id="65" w:name="Article__xi16__OPSK19EF5757"/>
      </w:hyperlink>
      <w:bookmarkEnd w:id="6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cas.sk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50" w:history="1">
              <w:r>
                <w:rPr>
                  <w:rStyle w:val="link-url"/>
                </w:rPr>
                <w:t>URL</w:t>
              </w:r>
            </w:hyperlink>
            <w:r>
              <w:t> </w:t>
            </w:r>
          </w:p>
        </w:tc>
      </w:tr>
    </w:tbl>
    <w:p w:rsidR="0059651D" w:rsidRDefault="00E048E3">
      <w:pPr>
        <w:ind w:left="15" w:right="15"/>
        <w:rPr>
          <w:color w:val="808080"/>
        </w:rPr>
      </w:pPr>
      <w:r>
        <w:rPr>
          <w:noProof/>
        </w:rPr>
        <w:pict>
          <v:rect id="_x0000_i1046" alt="" style="width:.05pt;height:.05pt;mso-width-percent:0;mso-height-percent:0;mso-width-percent:0;mso-height-percent:0" o:hrpct="1" o:hralign="center" o:hrstd="t" o:hr="t" fillcolor="gray" stroked="f">
            <v:path strokeok="f"/>
          </v:rect>
        </w:pict>
      </w:r>
    </w:p>
    <w:p w:rsidR="0059651D" w:rsidRDefault="00E048E3">
      <w:r>
        <w:t xml:space="preserve">TASR </w:t>
      </w:r>
    </w:p>
    <w:p w:rsidR="0059651D" w:rsidRDefault="00E048E3">
      <w:pPr>
        <w:spacing w:before="180" w:after="180"/>
      </w:pPr>
      <w:r>
        <w:t xml:space="preserve">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praktikami obchodníkov, nútiacich dodávateľov ísť s cenami až pod výrobné náklady, čo ruinovalo pekárov, ale aj kvalitu samotných produktov. </w:t>
      </w:r>
      <w:r>
        <w:br/>
      </w:r>
      <w:r>
        <w:br/>
      </w:r>
      <w:r>
        <w:br/>
        <w:t>"Dnes už však máme zákonný nástroj, ktorými vieme neférové obchodné praktiky potiera</w:t>
      </w:r>
      <w:r>
        <w:t xml:space="preserve">ť. V máji vstúpil do platnosti zákon o neprimeraných podmienkach v obchode s potravinami, ktorý zabraňuje obchodníkom zneužívať svoju silnejšiu vyjednávaciu pozíciu." Ministerka to uviedla počas pondelkovej návštevy košickej spoločnosti </w:t>
      </w:r>
      <w:proofErr w:type="spellStart"/>
      <w:r>
        <w:t>Vamex</w:t>
      </w:r>
      <w:proofErr w:type="spellEnd"/>
      <w:r>
        <w:t>, ktorá je naj</w:t>
      </w:r>
      <w:r>
        <w:t xml:space="preserve">väčšou slovenskou pekárňou pod jednou strechou. </w:t>
      </w:r>
      <w:r>
        <w:br/>
        <w:t>"Je absurdné, že namiesto toho, aby sa konečne dostalo spravodlivosti potravinárom, ktorí dlhodobo a nedobrovoľne znášali vydieračské praktiky obchodníkov, sa cítia ukrivdení práve tí, ktorí tieto praktiky s</w:t>
      </w:r>
      <w:r>
        <w:t>ami uplatňovali," konštatovala ministerka a vicepremiérka v súvislosti s prešetrovaním sťažností obchodníkov Európskou komisiou (EK). Dodávatelia si tak podľa nej zákonom už vedia dožiadať takú cenu za produkty, ktorá je dokladovaná oprávnenými výrobnými n</w:t>
      </w:r>
      <w:r>
        <w:t xml:space="preserve">ákladmi.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"Vlastne ten zákon eliminoval možnosť, aby sa niekto pokúšal získať akékoľvek iné finančné plne</w:t>
      </w:r>
      <w:r>
        <w:t>nie okrem toho, ktoré súvisí s dodaním výrobku. My sme boli dlhé roky svedkami toho, že popri cene za výrobok sme sa stretávali s požiadavkami na úhradu často až absurdných plnení, ktoré viacerí potravinári, nielen pekári, museli pod tlakom plniť. Dnes mám</w:t>
      </w:r>
      <w:r>
        <w:t xml:space="preserve">e zákon, ktorý tieto praktiky veľmi explicitne pomenúva a umožňuje efektívne sankcie, a teda tie možnosti zneužívať postavenie silnejšieho v potravinovom reťazci sú výrazne eliminované," povedal </w:t>
      </w:r>
      <w:proofErr w:type="spellStart"/>
      <w:r>
        <w:t>Gumán</w:t>
      </w:r>
      <w:proofErr w:type="spellEnd"/>
      <w:r>
        <w:t xml:space="preserve"> novinárom. Pri dôslednej realizácii zákonných opatrení </w:t>
      </w:r>
      <w:r>
        <w:t xml:space="preserve">podľa neho dôjde k ekonomickému posilneniu potravinárov, z čoho bude prednostne profitovať zákazník v podobe zvyšujúcej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w:t>
      </w:r>
      <w:r>
        <w:t xml:space="preserve">nulosťou. Požadovanie garantovanej </w:t>
      </w:r>
      <w:r>
        <w:rPr>
          <w:shd w:val="clear" w:color="auto" w:fill="AD80FF"/>
        </w:rPr>
        <w:t>ceny</w:t>
      </w:r>
      <w:r>
        <w:t xml:space="preserve"> na dobu viac ako 60 dní sa od mája považuje za porušovanie zákona, za ktoré hrozí pokuta do výšky 300 000 eur," priblížil Milan </w:t>
      </w:r>
      <w:proofErr w:type="spellStart"/>
      <w:r>
        <w:t>Lapšanský</w:t>
      </w:r>
      <w:proofErr w:type="spellEnd"/>
      <w:r>
        <w:t xml:space="preserve">, generálny riaditeľ sekcie potravinárstva a obchodu </w:t>
      </w:r>
      <w:proofErr w:type="spellStart"/>
      <w:r>
        <w:t>agrorezortu</w:t>
      </w:r>
      <w:proofErr w:type="spellEnd"/>
      <w:r>
        <w:t>. Zákon podľa jeho slov upravil aj splatnosť faktúr pr</w:t>
      </w:r>
      <w:r>
        <w:t xml:space="preserve">e pekárov na 15 dní, keďže tí dodávajú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približne 300 zamestnancami zásobuje </w:t>
      </w:r>
      <w:r>
        <w:rPr>
          <w:shd w:val="clear" w:color="auto" w:fill="AD80FF"/>
        </w:rPr>
        <w:t>chlebom</w:t>
      </w:r>
      <w:r>
        <w:t xml:space="preserve"> a pečivom takmer polovicu Slo</w:t>
      </w:r>
      <w:r>
        <w:t xml:space="preserve">venska. Denne vyprodukuje viac ako 200 000 rožkov a 20 000 klasických pšenično-ražných </w:t>
      </w:r>
      <w:r>
        <w:rPr>
          <w:shd w:val="clear" w:color="auto" w:fill="AD80FF"/>
        </w:rPr>
        <w:t>chlebov</w:t>
      </w:r>
      <w:r>
        <w:t xml:space="preserve">. Nosným produktom je </w:t>
      </w:r>
      <w:r>
        <w:rPr>
          <w:shd w:val="clear" w:color="auto" w:fill="AD80FF"/>
        </w:rPr>
        <w:t>chlieb</w:t>
      </w:r>
      <w:r>
        <w:t>, ktorý pripravuje stále podľa tradičnej receptúry.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45"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OPSK19EF5629" w:history="1">
        <w:r>
          <w:rPr>
            <w:rFonts w:ascii="Arial" w:eastAsia="Arial" w:hAnsi="Arial" w:cs="Arial"/>
            <w:iCs w:val="0"/>
            <w:color w:val="303030"/>
            <w:sz w:val="32"/>
            <w:szCs w:val="32"/>
            <w:u w:val="single" w:color="303030"/>
          </w:rPr>
          <w:t xml:space="preserve">Najväčšia slovenská pekáreň považuje zákon proti neférovým praktikám za prelomový </w:t>
        </w:r>
        <w:bookmarkStart w:id="66" w:name="Article__xi16__OPSK19EF5629"/>
      </w:hyperlink>
      <w:bookmarkEnd w:id="6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hlavnespravy.sk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51" w:history="1">
              <w:r>
                <w:rPr>
                  <w:rStyle w:val="link-url"/>
                </w:rPr>
                <w:t>URL</w:t>
              </w:r>
            </w:hyperlink>
            <w:r>
              <w:t> </w:t>
            </w:r>
          </w:p>
        </w:tc>
      </w:tr>
    </w:tbl>
    <w:p w:rsidR="0059651D" w:rsidRDefault="00E048E3">
      <w:pPr>
        <w:ind w:left="15" w:right="15"/>
        <w:rPr>
          <w:color w:val="808080"/>
        </w:rPr>
      </w:pPr>
      <w:r>
        <w:rPr>
          <w:noProof/>
        </w:rPr>
        <w:pict>
          <v:rect id="_x0000_i1044"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Najväčšia slovenská pekáreň pod jednou strechou </w:t>
      </w:r>
      <w:proofErr w:type="spellStart"/>
      <w:r>
        <w:t>Vamex</w:t>
      </w:r>
      <w:proofErr w:type="spellEnd"/>
      <w:r>
        <w:t xml:space="preserve"> víta zákon na potieranie neférových praktík obchodníkov. Na </w:t>
      </w:r>
      <w:r>
        <w:t xml:space="preserve">spoločnom brífingu s </w:t>
      </w:r>
      <w:r>
        <w:rPr>
          <w:shd w:val="clear" w:color="auto" w:fill="AD80FF"/>
        </w:rPr>
        <w:t>ministerkou</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Gabrielou</w:t>
      </w:r>
      <w:r>
        <w:t xml:space="preserve"> </w:t>
      </w:r>
      <w:proofErr w:type="spellStart"/>
      <w:r>
        <w:rPr>
          <w:shd w:val="clear" w:color="auto" w:fill="AD80FF"/>
        </w:rPr>
        <w:t>Matečnou</w:t>
      </w:r>
      <w:proofErr w:type="spellEnd"/>
      <w:r>
        <w:t xml:space="preserve"> o tom informoval generálny riaditeľ pekárne </w:t>
      </w:r>
      <w:proofErr w:type="spellStart"/>
      <w:r>
        <w:t>Vamex</w:t>
      </w:r>
      <w:proofErr w:type="spellEnd"/>
      <w:r>
        <w:t xml:space="preserve"> </w:t>
      </w:r>
      <w:r>
        <w:lastRenderedPageBreak/>
        <w:t xml:space="preserve">Košice Viktor </w:t>
      </w:r>
      <w:proofErr w:type="spellStart"/>
      <w:r>
        <w:t>Gumán</w:t>
      </w:r>
      <w:proofErr w:type="spellEnd"/>
      <w:r>
        <w:t xml:space="preserve"> </w:t>
      </w:r>
      <w:r>
        <w:br/>
      </w:r>
      <w:r>
        <w:br/>
      </w:r>
      <w:r>
        <w:t>“Zákon o neprimeraných podmienkach v obchode s potravinami je zásadným krokom k zlepšeniu vyjednávacieho postavenia nielen pekárov, ale všetkých slovenských výrobcov potravín. Spomedzi štátov EÚ ide o najkomplexnejší právny predpis zameraný na zamedzenie p</w:t>
      </w:r>
      <w:r>
        <w:t xml:space="preserve">oužívania nekalých obchodných praktík, ktoré sa, žiaľ, za uplynulú dekádu stali bežnou súčasťou života potravinárov,“ uviedol </w:t>
      </w:r>
      <w:proofErr w:type="spellStart"/>
      <w:r>
        <w:t>Gumán</w:t>
      </w:r>
      <w:proofErr w:type="spellEnd"/>
      <w:r>
        <w:t xml:space="preserve">. </w:t>
      </w:r>
      <w:r>
        <w:br/>
        <w:t>“Tlak obchodníkov na neustále znižovanie cien ruinuje nielen pekárov, ale aj kvalitu samotných produktov, na čo v konečnom</w:t>
      </w:r>
      <w:r>
        <w:t xml:space="preserve"> dôsledku dopláca aj spotrebiteľ. V máji vstúpil do platnosti zákon o neprimeraných podmienkach v obchode s potravinami, ktorý zabraňuje obchodníkom zneužívať svoju silnejšiu vyjednávaciu pozíciu,“ povedala </w:t>
      </w:r>
      <w:proofErr w:type="spellStart"/>
      <w:r>
        <w:t>Matečná</w:t>
      </w:r>
      <w:proofErr w:type="spellEnd"/>
      <w:r>
        <w:t>. Ako ďalej uviedla, obchodné reťazce núti</w:t>
      </w:r>
      <w:r>
        <w:t xml:space="preserve">li dodávateľov ísť často pod výrobné náklady, s čím boli spojené menej kvalitné druhy ingrediencií, z ktorých sa </w:t>
      </w:r>
      <w:r>
        <w:rPr>
          <w:shd w:val="clear" w:color="auto" w:fill="AD80FF"/>
        </w:rPr>
        <w:t>pečivo</w:t>
      </w:r>
      <w:r>
        <w:t xml:space="preserve"> vyrábalo. </w:t>
      </w:r>
      <w:r>
        <w:br/>
        <w:t xml:space="preserve">Súčasný zákon rieši aj problém garancie </w:t>
      </w:r>
      <w:r>
        <w:rPr>
          <w:shd w:val="clear" w:color="auto" w:fill="AD80FF"/>
        </w:rPr>
        <w:t>ceny</w:t>
      </w:r>
      <w:r>
        <w:t xml:space="preserve"> na </w:t>
      </w:r>
      <w:r>
        <w:rPr>
          <w:shd w:val="clear" w:color="auto" w:fill="AD80FF"/>
        </w:rPr>
        <w:t>pečivo</w:t>
      </w:r>
      <w:r>
        <w:t xml:space="preserve">. “Pekári boli častokrát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 ktoré hrozí pokuta až do výšky 300-tisíc eur,” vysvetlil generálny riaditeľ sekcie potravinárstva a obchodu re</w:t>
      </w:r>
      <w:r>
        <w:t xml:space="preserve">zortu pôdohospodárstva Milan </w:t>
      </w:r>
      <w:proofErr w:type="spellStart"/>
      <w:r>
        <w:t>Lapšanský</w:t>
      </w:r>
      <w:proofErr w:type="spellEnd"/>
      <w:r>
        <w:t>. Ako dodal, zákon vyšiel pekárom v ústrety aj tým, že skrátil splatnosť faktúr pri dodávke pečiva na 15 dní. “Neraz totiž dochádzalo k situáciám, že obchodník predal tovar ešte v ten deň, ale faktúru zaplatil až 45. d</w:t>
      </w:r>
      <w:r>
        <w:t xml:space="preserve">eň,“ dodal. </w:t>
      </w:r>
      <w:r>
        <w:br/>
        <w:t xml:space="preserve">Rodinná spoločnosť </w:t>
      </w:r>
      <w:proofErr w:type="spellStart"/>
      <w:r>
        <w:t>Vamex</w:t>
      </w:r>
      <w:proofErr w:type="spellEnd"/>
      <w:r>
        <w:t xml:space="preserve"> zamestnáva približne 300 zamestnancov a zásobuje svoji produktmi takmer polovicu Slovenska. Mesačne spotrebuje viac ako 100 ton múky a denne vyprodukuje viac ako 200-tisíc rožkov a viac ako 20-tisíc klasických pšenično</w:t>
      </w:r>
      <w:r>
        <w:t xml:space="preserve">-ražných </w:t>
      </w:r>
      <w:r>
        <w:rPr>
          <w:shd w:val="clear" w:color="auto" w:fill="AD80FF"/>
        </w:rPr>
        <w:t>chlebov</w:t>
      </w:r>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43"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drawing>
                <wp:inline distT="0" distB="0" distL="0" distR="0">
                  <wp:extent cx="5440680" cy="3143250"/>
                  <wp:effectExtent l="0" t="0" r="0" b="0"/>
                  <wp:docPr id="100082" name="Obrázok 100082"/>
                  <wp:cNvGraphicFramePr/>
                  <a:graphic xmlns:a="http://schemas.openxmlformats.org/drawingml/2006/main">
                    <a:graphicData uri="http://schemas.openxmlformats.org/drawingml/2006/picture">
                      <pic:pic xmlns:pic="http://schemas.openxmlformats.org/drawingml/2006/picture">
                        <pic:nvPicPr>
                          <pic:cNvPr id="940626836" name=""/>
                          <pic:cNvPicPr/>
                        </pic:nvPicPr>
                        <pic:blipFill>
                          <a:blip r:embed="rId52"/>
                          <a:stretch>
                            <a:fillRect/>
                          </a:stretch>
                        </pic:blipFill>
                        <pic:spPr>
                          <a:xfrm>
                            <a:off x="0" y="0"/>
                            <a:ext cx="5440680" cy="314325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5746" w:history="1">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Zákon proti neférovým praktikám obchodníkov pomáha potravinárom </w:t>
        </w:r>
        <w:bookmarkStart w:id="67" w:name="Article__xi16__OPSK19EF5746"/>
      </w:hyperlink>
      <w:bookmarkEnd w:id="6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Zdroj:</w:t>
            </w:r>
          </w:p>
        </w:tc>
        <w:tc>
          <w:tcPr>
            <w:tcW w:w="0" w:type="auto"/>
            <w:tcMar>
              <w:top w:w="15" w:type="dxa"/>
              <w:left w:w="15" w:type="dxa"/>
              <w:bottom w:w="15" w:type="dxa"/>
              <w:right w:w="15" w:type="dxa"/>
            </w:tcMar>
            <w:vAlign w:val="center"/>
          </w:tcPr>
          <w:p w:rsidR="0059651D" w:rsidRDefault="00E048E3">
            <w:r>
              <w:t xml:space="preserve">info.sk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53" w:history="1">
              <w:r>
                <w:rPr>
                  <w:rStyle w:val="link-url"/>
                </w:rPr>
                <w:t>URL</w:t>
              </w:r>
            </w:hyperlink>
            <w:r>
              <w:t> </w:t>
            </w:r>
          </w:p>
        </w:tc>
      </w:tr>
    </w:tbl>
    <w:p w:rsidR="0059651D" w:rsidRDefault="00E048E3">
      <w:pPr>
        <w:ind w:left="15" w:right="15"/>
        <w:rPr>
          <w:color w:val="808080"/>
        </w:rPr>
      </w:pPr>
      <w:r>
        <w:rPr>
          <w:noProof/>
        </w:rPr>
        <w:pict>
          <v:rect id="_x0000_i1042"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w:t>
      </w:r>
      <w:r>
        <w:t xml:space="preserve">ikami obchodníkov, nútiacich dodávateľov ísť s cenami až pod výrobné náklady, čo ruinovalo pekárov, ale aj kvalitu samotných produktov. </w:t>
      </w:r>
      <w:r>
        <w:br/>
      </w:r>
      <w:r>
        <w:br/>
        <w:t>"Dnes už však máme zákonný nástroj, ktorými vieme neférové obchodné praktiky potierať. V máji vstúpil do platnosti zák</w:t>
      </w:r>
      <w:r>
        <w:t xml:space="preserve">on o neprimeraných podmienkach v obchode s potravinami, ktorý zabraňuje obchodníkom zneužívať svoju silnejšiu vyjednávaciu pozíciu." </w:t>
      </w:r>
      <w:r>
        <w:br/>
        <w:t xml:space="preserve">Ministerka to uviedla počas pondelkovej návštevy košickej spoločnosti </w:t>
      </w:r>
      <w:proofErr w:type="spellStart"/>
      <w:r>
        <w:t>Vamex</w:t>
      </w:r>
      <w:proofErr w:type="spellEnd"/>
      <w:r>
        <w:t>, ktorá je najväčšou slovenskou pekárňou pod je</w:t>
      </w:r>
      <w:r>
        <w:t xml:space="preserve">dnou strechou. </w:t>
      </w:r>
      <w:r>
        <w:br/>
        <w:t>„ Je absurdné, že namiesto toho, aby sa konečne dostalo spravodlivosti potravinárom, ktorí dlhodobo a nedobrovoľne znášali vydieračské praktiky obchodníkov, sa cítia ukrivdení práve tí, ktorí tieto praktiky sami uplatňovali,“ konštatovala m</w:t>
      </w:r>
      <w:r>
        <w:t xml:space="preserve">inisterka a vicepremiérka v súvislosti s prešetrovaním sťažností obchodníkov Európskou komisiou (EK). Dodávatelia si tak podľa nej zákonom už vedia dožiadať takú cenu za produkty, ktorá je dokladovaná oprávnenými výrobnými nákladmi. </w:t>
      </w:r>
      <w:r>
        <w:br/>
        <w:t xml:space="preserve">Generálny riaditeľ </w:t>
      </w:r>
      <w:proofErr w:type="spellStart"/>
      <w:r>
        <w:t>Vam</w:t>
      </w:r>
      <w:r>
        <w:t>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 </w:t>
      </w:r>
      <w:r>
        <w:br/>
        <w:t>Vlastne ten zákon eliminoval možnosť, aby sa niekto pokúšal získať akékoľvek iné finančné plnenie okrem toho, ktoré súvisí s</w:t>
      </w:r>
      <w:r>
        <w:t xml:space="preserve"> dodaním výrobku. My sme boli dlhé roky svedkami toho, že popri cene za výrobok sme sa stretávali s požiadavkami na úhradu často až absurdných plnení, ktoré viacerí potravinári, nielen pekári, museli pod tlakom plniť. Dnes máme zákon, ktorý tieto praktiky </w:t>
      </w:r>
      <w:r>
        <w:t xml:space="preserve">veľmi explicitne pomenúva a umožňuje efektívne sankcie, a teda tie možnosti zneužívať postavenie silnejšieho v potravinovom reťazci sú výrazne eliminované,“ povedal </w:t>
      </w:r>
      <w:proofErr w:type="spellStart"/>
      <w:r>
        <w:t>Gumán</w:t>
      </w:r>
      <w:proofErr w:type="spellEnd"/>
      <w:r>
        <w:t xml:space="preserve"> novinárom. Pri dôslednej realizácii zákonných opatrení podľa neho dôjde k ekonomickém</w:t>
      </w:r>
      <w:r>
        <w:t xml:space="preserve">u posilneniu potravinárov, z čoho bude prednostne profitovať zákazník v podobe zvyšujúcej sa kvality potravín na Slovensku. </w:t>
      </w:r>
      <w:r>
        <w:br/>
        <w:t xml:space="preserve">„ 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w:t>
      </w:r>
      <w:r>
        <w:t xml:space="preserve">vanej </w:t>
      </w:r>
      <w:r>
        <w:rPr>
          <w:shd w:val="clear" w:color="auto" w:fill="AD80FF"/>
        </w:rPr>
        <w:t>ceny</w:t>
      </w:r>
      <w:r>
        <w:t xml:space="preserve"> na dobu viac ako 60 dní sa od mája považuje za porušovanie zákona, za ktoré hrozí pokuta do výšky 300.000 eur,“ priblížil Milan </w:t>
      </w:r>
      <w:proofErr w:type="spellStart"/>
      <w:r>
        <w:t>Lapšanský</w:t>
      </w:r>
      <w:proofErr w:type="spellEnd"/>
      <w:r>
        <w:t xml:space="preserve">, generálny riaditeľ sekcie potravinárstva a obchodu </w:t>
      </w:r>
      <w:proofErr w:type="spellStart"/>
      <w:r>
        <w:t>agrorezortu</w:t>
      </w:r>
      <w:proofErr w:type="spellEnd"/>
      <w:r>
        <w:t>. Zákon podľa jeho slov upravil aj splatnosť</w:t>
      </w:r>
      <w:r>
        <w:t xml:space="preserve"> faktúr pre pekárov na 15 dní, keďže tí dodávajú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približne 300 zamestnancami zásobuje </w:t>
      </w:r>
      <w:r>
        <w:rPr>
          <w:shd w:val="clear" w:color="auto" w:fill="AD80FF"/>
        </w:rPr>
        <w:t>chlebom</w:t>
      </w:r>
      <w:r>
        <w:t xml:space="preserve"> a pečivom takmer po</w:t>
      </w:r>
      <w:r>
        <w:t xml:space="preserve">lovicu Slovenska. Denne vyprodukuje viac ako 200.000 rožkov a 20.000 klasických pšenično-ražných </w:t>
      </w:r>
      <w:r>
        <w:rPr>
          <w:shd w:val="clear" w:color="auto" w:fill="AD80FF"/>
        </w:rPr>
        <w:t>chlebov</w:t>
      </w:r>
      <w:r>
        <w:t xml:space="preserve">. Nosným produktom je </w:t>
      </w:r>
      <w:r>
        <w:rPr>
          <w:shd w:val="clear" w:color="auto" w:fill="AD80FF"/>
        </w:rPr>
        <w:t>chlieb</w:t>
      </w:r>
      <w:r>
        <w:t>, ktorý pripravuje stále podľa tradičnej receptúry.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41"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85" name="Obrázok 100085"/>
                  <wp:cNvGraphicFramePr/>
                  <a:graphic xmlns:a="http://schemas.openxmlformats.org/drawingml/2006/main">
                    <a:graphicData uri="http://schemas.openxmlformats.org/drawingml/2006/picture">
                      <pic:pic xmlns:pic="http://schemas.openxmlformats.org/drawingml/2006/picture">
                        <pic:nvPicPr>
                          <pic:cNvPr id="504492820" name=""/>
                          <pic:cNvPicPr/>
                        </pic:nvPicPr>
                        <pic:blipFill>
                          <a:blip r:embed="rId54"/>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5862" w:history="1">
        <w:r>
          <w:rPr>
            <w:rFonts w:ascii="Arial" w:eastAsia="Arial" w:hAnsi="Arial" w:cs="Arial"/>
            <w:iCs w:val="0"/>
            <w:color w:val="303030"/>
            <w:sz w:val="32"/>
            <w:szCs w:val="32"/>
            <w:u w:val="single" w:color="303030"/>
          </w:rPr>
          <w:t xml:space="preserve">Gabriela </w:t>
        </w:r>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Zákon proti neférovým praktikám obchodníkov pomáha potravinárom </w:t>
        </w:r>
        <w:bookmarkStart w:id="68" w:name="Article__xi16__OPSK19EF5862"/>
      </w:hyperlink>
      <w:bookmarkEnd w:id="6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netky.sk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55" w:history="1">
              <w:r>
                <w:rPr>
                  <w:rStyle w:val="link-url"/>
                </w:rPr>
                <w:t>URL</w:t>
              </w:r>
            </w:hyperlink>
            <w:r>
              <w:t> </w:t>
            </w:r>
          </w:p>
        </w:tc>
      </w:tr>
    </w:tbl>
    <w:p w:rsidR="0059651D" w:rsidRDefault="00E048E3">
      <w:pPr>
        <w:ind w:left="15" w:right="15"/>
        <w:rPr>
          <w:color w:val="808080"/>
        </w:rPr>
      </w:pPr>
      <w:r>
        <w:rPr>
          <w:noProof/>
        </w:rPr>
        <w:pict>
          <v:rect id="_x0000_i1040"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KOŠICE - 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praktikami obchodníkov, nútiacich dodávateľov ísť s cenami až pod výrobné náklady, čo ruinovalo pekárov, ale aj kvalitu samotných produktov. </w:t>
      </w:r>
      <w:r>
        <w:br/>
      </w:r>
      <w:r>
        <w:br/>
        <w:t>"Dnes už však máme zákonný nástroj, ktorými vieme neférové obchodné praktiky potierať</w:t>
      </w:r>
      <w:r>
        <w:t xml:space="preserve">. V máji vstúpil do platnosti zákon o neprimeraných podmienkach v obchode s potravinami, ktorý zabraňuje obchodníkom zneužívať svoju silnejšiu vyjednávaciu pozíciu." </w:t>
      </w:r>
      <w:r>
        <w:br/>
        <w:t xml:space="preserve">Ministerka to uviedla počas pondelkovej návštevy košickej spoločnosti </w:t>
      </w:r>
      <w:proofErr w:type="spellStart"/>
      <w:r>
        <w:t>Vamex</w:t>
      </w:r>
      <w:proofErr w:type="spellEnd"/>
      <w:r>
        <w:t>, ktorá je naj</w:t>
      </w:r>
      <w:r>
        <w:t xml:space="preserve">väčšou slovenskou pekárňou pod jednou strechou. </w:t>
      </w:r>
      <w:r>
        <w:br/>
        <w:t>"Je absurdné, že namiesto toho, aby sa konečne dostalo spravodlivosti potravinárom, ktorí dlhodobo a nedobrovoľne znášali vydieračské praktiky obchodníkov, sa cítia ukrivdení práve tí, ktorí tieto praktiky s</w:t>
      </w:r>
      <w:r>
        <w:t xml:space="preserve">ami uplatňovali," </w:t>
      </w:r>
      <w:r>
        <w:br/>
        <w:t xml:space="preserve">konštatovala ministerka a vicepremiérka v súvislosti s prešetrovaním sťažností obchodníkov Európskou komisiou (EK). </w:t>
      </w:r>
      <w:r>
        <w:br/>
        <w:t>Dodávatelia si tak podľa nej zákonom už vedia dožiadať takú cenu za produkty, ktorá je dokladovaná oprávnenými výrobnými</w:t>
      </w:r>
      <w:r>
        <w:t xml:space="preserve"> nákladmi.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w:t>
      </w:r>
      <w:r>
        <w:br/>
        <w:t>"Vlastne ten zákon eliminoval možnosť, aby sa niekto pokúšal získať akékoľvek iné finančné p</w:t>
      </w:r>
      <w:r>
        <w:t xml:space="preserve">lnenie okrem toho, ktoré súvisí s dodaním výrobku. My sme boli dlhé roky svedkami toho, že popri cene za výrobok sme sa stretávali s požiadavkami na úhradu často až absurdných plnení, ktoré viacerí potravinári, nielen pekári, museli pod tlakom plniť. Dnes </w:t>
      </w:r>
      <w:r>
        <w:t xml:space="preserve">máme zákon, ktorý tieto praktiky veľmi explicitne pomenúva a umožňuje efektívne sankcie, a teda tie možnosti zneužívať postavenie silnejšieho v potravinovom reťazci sú výrazne eliminované," </w:t>
      </w:r>
      <w:r>
        <w:br/>
        <w:t xml:space="preserve">povedal </w:t>
      </w:r>
      <w:proofErr w:type="spellStart"/>
      <w:r>
        <w:t>Gumán</w:t>
      </w:r>
      <w:proofErr w:type="spellEnd"/>
      <w:r>
        <w:t xml:space="preserve"> novinárom. </w:t>
      </w:r>
      <w:r>
        <w:br/>
        <w:t>Pri dôslednej realizácii zákonných opat</w:t>
      </w:r>
      <w:r>
        <w:t xml:space="preserve">rení podľa neho dôjde k ekonomickému posilneniu potravinárov, z čoho bude prednostne profitovať zákazník v podobe zvyšujúcej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w:t>
      </w:r>
      <w:r>
        <w:t xml:space="preserve">lo minulosťou. Požadovanie garantovanej </w:t>
      </w:r>
      <w:r>
        <w:rPr>
          <w:shd w:val="clear" w:color="auto" w:fill="AD80FF"/>
        </w:rPr>
        <w:t>ceny</w:t>
      </w:r>
      <w:r>
        <w:t xml:space="preserve"> na dobu viac ako 60 dní sa od mája považuje za porušovanie zákona, za ktoré hrozí pokuta do výšky 300.000 eur," </w:t>
      </w:r>
      <w:r>
        <w:br/>
        <w:t xml:space="preserve">priblížil Milan </w:t>
      </w:r>
      <w:proofErr w:type="spellStart"/>
      <w:r>
        <w:t>Lapšanský</w:t>
      </w:r>
      <w:proofErr w:type="spellEnd"/>
      <w:r>
        <w:t xml:space="preserve">, generálny riaditeľ sekcie potravinárstva a obchodu </w:t>
      </w:r>
      <w:proofErr w:type="spellStart"/>
      <w:r>
        <w:t>agrorezortu</w:t>
      </w:r>
      <w:proofErr w:type="spellEnd"/>
      <w:r>
        <w:t xml:space="preserve">. </w:t>
      </w:r>
      <w:r>
        <w:br/>
        <w:t xml:space="preserve">Zákon </w:t>
      </w:r>
      <w:r>
        <w:t xml:space="preserve">podľa jeho slov upravil aj splatnosť faktúr pre pekárov na 15 dní, keďže tí dodávajú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približne 300 zamestnancami </w:t>
      </w:r>
      <w:r>
        <w:t xml:space="preserve">zásobuje </w:t>
      </w:r>
      <w:r>
        <w:rPr>
          <w:shd w:val="clear" w:color="auto" w:fill="AD80FF"/>
        </w:rPr>
        <w:t>chlebom</w:t>
      </w:r>
      <w:r>
        <w:t xml:space="preserve"> a pečivom takmer polovicu Slovenska. Denne vyprodukuje viac ako 200.000 rožkov a 20.000 klasických pšenično-ražných </w:t>
      </w:r>
      <w:r>
        <w:rPr>
          <w:shd w:val="clear" w:color="auto" w:fill="AD80FF"/>
        </w:rPr>
        <w:t>chlebov</w:t>
      </w:r>
      <w:r>
        <w:t xml:space="preserve">. Nosným produktom je </w:t>
      </w:r>
      <w:r>
        <w:rPr>
          <w:shd w:val="clear" w:color="auto" w:fill="AD80FF"/>
        </w:rPr>
        <w:t>chlieb</w:t>
      </w:r>
      <w:r>
        <w:t xml:space="preserve">, ktorý pripravuje stále podľa tradičnej receptúry. </w:t>
      </w:r>
      <w:r>
        <w:br/>
        <w:t>Zdroj: TASR/</w:t>
      </w:r>
      <w:proofErr w:type="spellStart"/>
      <w:r>
        <w:t>netky</w:t>
      </w:r>
      <w:proofErr w:type="spellEnd"/>
      <w:r>
        <w:t xml:space="preserve"> BL </w:t>
      </w:r>
      <w:r>
        <w:br/>
      </w:r>
      <w:proofErr w:type="spellStart"/>
      <w:r>
        <w:t>Foto</w:t>
      </w:r>
      <w:proofErr w:type="spellEnd"/>
      <w:r>
        <w:t xml:space="preserve">: TASR </w:t>
      </w:r>
      <w:r>
        <w:br/>
      </w:r>
      <w:r>
        <w:br/>
      </w:r>
      <w:r>
        <w:rPr>
          <w:shd w:val="clear" w:color="auto" w:fill="AD80FF"/>
        </w:rPr>
        <w:t>Gabriela</w:t>
      </w:r>
      <w:r>
        <w:t xml:space="preserve"> </w:t>
      </w:r>
      <w:proofErr w:type="spellStart"/>
      <w:r>
        <w:rPr>
          <w:shd w:val="clear" w:color="auto" w:fill="AD80FF"/>
        </w:rPr>
        <w:t>Matečná</w:t>
      </w:r>
      <w:proofErr w:type="spellEnd"/>
      <w:r>
        <w:t xml:space="preserve"> Dnes 18:59 Ekonomika </w:t>
      </w:r>
      <w:r>
        <w:rPr>
          <w:shd w:val="clear" w:color="auto" w:fill="AD80FF"/>
        </w:rPr>
        <w:t>Gabriela</w:t>
      </w:r>
      <w:r>
        <w:t xml:space="preserve"> </w:t>
      </w:r>
      <w:proofErr w:type="spellStart"/>
      <w:r>
        <w:rPr>
          <w:shd w:val="clear" w:color="auto" w:fill="AD80FF"/>
        </w:rPr>
        <w:t>Matečná</w:t>
      </w:r>
      <w:proofErr w:type="spellEnd"/>
      <w:r>
        <w:t>: Zákon proti neférovým praktikám obchodníkov pomáha potravinárom.</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39"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88" name="Obrázok 100088"/>
                  <wp:cNvGraphicFramePr/>
                  <a:graphic xmlns:a="http://schemas.openxmlformats.org/drawingml/2006/main">
                    <a:graphicData uri="http://schemas.openxmlformats.org/drawingml/2006/picture">
                      <pic:pic xmlns:pic="http://schemas.openxmlformats.org/drawingml/2006/picture">
                        <pic:nvPicPr>
                          <pic:cNvPr id="1678768510" name=""/>
                          <pic:cNvPicPr/>
                        </pic:nvPicPr>
                        <pic:blipFill>
                          <a:blip r:embed="rId56"/>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5693" w:history="1">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Pekárstvo je poznačené neférovými praktikami obchodníkov </w:t>
        </w:r>
        <w:bookmarkStart w:id="69" w:name="Article__xi16__OPSK19EF5693"/>
      </w:hyperlink>
      <w:bookmarkEnd w:id="6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teraz.sk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57" w:history="1">
              <w:r>
                <w:rPr>
                  <w:rStyle w:val="link-url"/>
                </w:rPr>
                <w:t>URL</w:t>
              </w:r>
            </w:hyperlink>
            <w:r>
              <w:t> </w:t>
            </w:r>
          </w:p>
        </w:tc>
      </w:tr>
    </w:tbl>
    <w:p w:rsidR="0059651D" w:rsidRDefault="00E048E3">
      <w:pPr>
        <w:ind w:left="15" w:right="15"/>
        <w:rPr>
          <w:color w:val="808080"/>
        </w:rPr>
      </w:pPr>
      <w:r>
        <w:rPr>
          <w:noProof/>
        </w:rPr>
        <w:pict>
          <v:rect id="_x0000_i1038"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priblížil Milan </w:t>
      </w:r>
      <w:proofErr w:type="spellStart"/>
      <w:r>
        <w:t>Lapšanský</w:t>
      </w:r>
      <w:proofErr w:type="spellEnd"/>
      <w:r>
        <w:t xml:space="preserve">, generálny </w:t>
      </w:r>
      <w:r>
        <w:t xml:space="preserve">riaditeľ sekcie potravinárstva a obchodu </w:t>
      </w:r>
      <w:proofErr w:type="spellStart"/>
      <w:r>
        <w:t>agrorezortu</w:t>
      </w:r>
      <w:proofErr w:type="spellEnd"/>
      <w:r>
        <w:t xml:space="preserve">. </w:t>
      </w:r>
      <w:r>
        <w:br/>
      </w:r>
      <w:r>
        <w:br/>
        <w:t xml:space="preserve">Košice 16. septembra (TASR) - 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praktikami obchodníkov, nútiacich dodávateľov ísť </w:t>
      </w:r>
      <w:r>
        <w:t xml:space="preserve">s cenami až pod výrobné náklady, čo ruinovalo pekárov, ale aj kvalitu samotných produktov. </w:t>
      </w:r>
      <w:r>
        <w:br/>
        <w:t>"Dnes už však máme zákonný nástroj, ktorými vieme neférové obchodné praktiky potierať. V máji vstúpil do platnosti zákon o neprimeraných podmienkach v obchode s pot</w:t>
      </w:r>
      <w:r>
        <w:t xml:space="preserve">ravinami, ktorý zabraňuje obchodníkom zneužívať svoju silnejšiu vyjednávaciu pozíciu." </w:t>
      </w:r>
      <w:r>
        <w:br/>
        <w:t xml:space="preserve">Ministerka to uviedla počas pondelkovej návštevy košickej spoločnosti </w:t>
      </w:r>
      <w:proofErr w:type="spellStart"/>
      <w:r>
        <w:t>Vamex</w:t>
      </w:r>
      <w:proofErr w:type="spellEnd"/>
      <w:r>
        <w:t xml:space="preserve">, ktorá je najväčšou slovenskou pekárňou pod jednou strechou. </w:t>
      </w:r>
      <w:r>
        <w:br/>
        <w:t>"Je absurdné, že namiesto toho</w:t>
      </w:r>
      <w:r>
        <w:t xml:space="preserve">, aby sa konečne dostalo spravodlivosti potravinárom, ktorí dlhodobo a nedobrovoľne znášali vydieračské praktiky obchodníkov, sa cítia ukrivdení práve tí, ktorí tieto praktiky sami uplatňovali," </w:t>
      </w:r>
      <w:r>
        <w:br/>
        <w:t>konštatovala ministerka a vicepremiérka v súvislosti s preše</w:t>
      </w:r>
      <w:r>
        <w:t xml:space="preserve">trovaním sťažností obchodníkov Európskou komisiou (EK). Dodávatelia si tak podľa nej zákonom už vedia dožiadať takú cenu za produkty, ktorá je dokladovaná oprávnenými výrobnými nákladmi.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w:t>
      </w:r>
      <w:r>
        <w:t xml:space="preserve">rky v prevádzke, ako aj spomínaný zákon, ktorý označil za jeden z najlepších v EÚ. </w:t>
      </w:r>
      <w:r>
        <w:br/>
        <w:t>"Vlastne ten zákon eliminoval možnosť, aby sa niekto pokúšal získať akékoľvek iné finančné plnenie okrem toho, ktoré súvisí s dodaním výrobku. My sme boli dlhé roky svedkam</w:t>
      </w:r>
      <w:r>
        <w:t xml:space="preserve">i toho, že popri cene za výrobok sme sa stretávali s požiadavkami na úhradu často až absurdných plnení, ktoré viacerí potravinári, nielen pekári, museli pod tlakom plniť. Dnes máme zákon, ktorý tieto praktiky veľmi explicitne pomenúva a umožňuje efektívne </w:t>
      </w:r>
      <w:r>
        <w:t xml:space="preserve">sankcie, a teda tie možnosti zneužívať postavenie silnejšieho v potravinovom reťazci sú výrazne eliminované," </w:t>
      </w:r>
      <w:r>
        <w:br/>
        <w:t xml:space="preserve">povedal </w:t>
      </w:r>
      <w:proofErr w:type="spellStart"/>
      <w:r>
        <w:t>Gumán</w:t>
      </w:r>
      <w:proofErr w:type="spellEnd"/>
      <w:r>
        <w:t xml:space="preserve"> novinárom. Pri dôslednej realizácii zákonných opatrení podľa neho dôjde k ekonomickému posilneniu potravinárov, z čoho bude prednos</w:t>
      </w:r>
      <w:r>
        <w:t xml:space="preserve">tne profitovať zákazník v podobe zvyšujúcej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w:t>
      </w:r>
      <w:r>
        <w:t xml:space="preserve">ovažuje za porušovanie zákona, za ktoré hrozí pokuta do výšky 300.000 eur," </w:t>
      </w:r>
      <w:r>
        <w:br/>
        <w:t xml:space="preserve">priblížil Milan </w:t>
      </w:r>
      <w:proofErr w:type="spellStart"/>
      <w:r>
        <w:t>Lapšanský</w:t>
      </w:r>
      <w:proofErr w:type="spellEnd"/>
      <w:r>
        <w:t xml:space="preserve">, generálny riaditeľ sekcie potravinárstva a obchodu </w:t>
      </w:r>
      <w:proofErr w:type="spellStart"/>
      <w:r>
        <w:t>agrorezortu</w:t>
      </w:r>
      <w:proofErr w:type="spellEnd"/>
      <w:r>
        <w:t>. Zákon podľa jeho slov upravil aj splatnosť faktúr pre pekárov na 15 dní, keďže tí dodáva</w:t>
      </w:r>
      <w:r>
        <w:t xml:space="preserve">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približne 300 zamestnancami zásobuje </w:t>
      </w:r>
      <w:r>
        <w:rPr>
          <w:shd w:val="clear" w:color="auto" w:fill="AD80FF"/>
        </w:rPr>
        <w:t>chlebom</w:t>
      </w:r>
      <w:r>
        <w:t xml:space="preserve"> a pečivom takmer polovicu Slovenska. Denne vyprodukuje viac ako 2</w:t>
      </w:r>
      <w:r>
        <w:t xml:space="preserve">00.000 rožkov a 20.000 klasických pšenično-ražných </w:t>
      </w:r>
      <w:r>
        <w:rPr>
          <w:shd w:val="clear" w:color="auto" w:fill="AD80FF"/>
        </w:rPr>
        <w:t>chlebov</w:t>
      </w:r>
      <w:r>
        <w:t xml:space="preserve">. Nosným produktom je </w:t>
      </w:r>
      <w:r>
        <w:rPr>
          <w:shd w:val="clear" w:color="auto" w:fill="AD80FF"/>
        </w:rPr>
        <w:t>chlieb</w:t>
      </w:r>
      <w:r>
        <w:t>, ktorý pripravuje stále podľa tradičnej receptúry.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3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91" name="Obrázok 100091"/>
                  <wp:cNvGraphicFramePr/>
                  <a:graphic xmlns:a="http://schemas.openxmlformats.org/drawingml/2006/main">
                    <a:graphicData uri="http://schemas.openxmlformats.org/drawingml/2006/picture">
                      <pic:pic xmlns:pic="http://schemas.openxmlformats.org/drawingml/2006/picture">
                        <pic:nvPicPr>
                          <pic:cNvPr id="2029687853" name=""/>
                          <pic:cNvPicPr/>
                        </pic:nvPicPr>
                        <pic:blipFill>
                          <a:blip r:embed="rId58"/>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5820" w:history="1">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Pekárstvo je poznačené neférovými praktikami obchodníkov </w:t>
        </w:r>
        <w:bookmarkStart w:id="70" w:name="Article__xi16__OPSK19EF5820"/>
      </w:hyperlink>
      <w:bookmarkEnd w:id="7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webnovinky.sk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59" w:history="1">
              <w:r>
                <w:rPr>
                  <w:rStyle w:val="link-url"/>
                </w:rPr>
                <w:t>URL</w:t>
              </w:r>
            </w:hyperlink>
            <w:r>
              <w:t> </w:t>
            </w:r>
          </w:p>
        </w:tc>
      </w:tr>
    </w:tbl>
    <w:p w:rsidR="0059651D" w:rsidRDefault="00E048E3">
      <w:pPr>
        <w:ind w:left="15" w:right="15"/>
        <w:rPr>
          <w:color w:val="808080"/>
        </w:rPr>
      </w:pPr>
      <w:r>
        <w:rPr>
          <w:noProof/>
        </w:rPr>
        <w:pict>
          <v:rect id="_x0000_i1036"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priblížil Milan </w:t>
      </w:r>
      <w:proofErr w:type="spellStart"/>
      <w:r>
        <w:t>Lapšanský</w:t>
      </w:r>
      <w:proofErr w:type="spellEnd"/>
      <w:r>
        <w:t xml:space="preserve">, generálny riaditeľ sekcie potravinárstva a obchodu </w:t>
      </w:r>
      <w:proofErr w:type="spellStart"/>
      <w:r>
        <w:t>agrorezortu</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35"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94" name="Obrázok 100094"/>
                  <wp:cNvGraphicFramePr/>
                  <a:graphic xmlns:a="http://schemas.openxmlformats.org/drawingml/2006/main">
                    <a:graphicData uri="http://schemas.openxmlformats.org/drawingml/2006/picture">
                      <pic:pic xmlns:pic="http://schemas.openxmlformats.org/drawingml/2006/picture">
                        <pic:nvPicPr>
                          <pic:cNvPr id="836244553" name=""/>
                          <pic:cNvPicPr/>
                        </pic:nvPicPr>
                        <pic:blipFill>
                          <a:blip r:embed="rId60"/>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5942" w:history="1">
        <w:r>
          <w:rPr>
            <w:rFonts w:ascii="Arial" w:eastAsia="Arial" w:hAnsi="Arial" w:cs="Arial"/>
            <w:iCs w:val="0"/>
            <w:color w:val="303030"/>
            <w:sz w:val="32"/>
            <w:szCs w:val="32"/>
            <w:u w:val="single" w:color="303030"/>
          </w:rPr>
          <w:t xml:space="preserve">FOTO: Zákon proti neférovým praktikám obchodníkov pomáha potravinárom, uviedla </w:t>
        </w:r>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w:t>
        </w:r>
        <w:bookmarkStart w:id="71" w:name="Article__xi16__OPSK19EF5942"/>
      </w:hyperlink>
      <w:bookmarkEnd w:id="7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hlavne.sk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61" w:history="1">
              <w:r>
                <w:rPr>
                  <w:rStyle w:val="link-url"/>
                </w:rPr>
                <w:t>URL</w:t>
              </w:r>
            </w:hyperlink>
            <w:r>
              <w:t> </w:t>
            </w:r>
          </w:p>
        </w:tc>
      </w:tr>
    </w:tbl>
    <w:p w:rsidR="0059651D" w:rsidRDefault="00E048E3">
      <w:pPr>
        <w:ind w:left="15" w:right="15"/>
        <w:rPr>
          <w:color w:val="808080"/>
        </w:rPr>
      </w:pPr>
      <w:r>
        <w:rPr>
          <w:noProof/>
        </w:rPr>
        <w:pict>
          <v:rect id="_x0000_i1034"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w:t>
      </w:r>
      <w:r>
        <w:t xml:space="preserve">i praktikami obchodníkov, nútiacich dodávateľov ísť s cenami až pod výrobné náklady, čo ruinovalo pekárov, ale aj kvalitu samotných produktov. </w:t>
      </w:r>
      <w:r>
        <w:br/>
      </w:r>
      <w:r>
        <w:br/>
        <w:t>„Dnes už však máme zákonný nástroj, ktorými vieme neférové obchodné praktiky potierať. V máji vstúpil do platno</w:t>
      </w:r>
      <w:r>
        <w:t xml:space="preserve">sti zákon o neprimeraných podmienkach v obchode s potravinami, ktorý zabraňuje obchodníkom zneužívať svoju silnejšiu vyjednávaciu pozíciu.“ Ministerka to uviedla počas pondelkovej návštevy košickej spoločnosti </w:t>
      </w:r>
      <w:proofErr w:type="spellStart"/>
      <w:r>
        <w:t>Vamex</w:t>
      </w:r>
      <w:proofErr w:type="spellEnd"/>
      <w:r>
        <w:t xml:space="preserve">, ktorá je najväčšou slovenskou pekárňou </w:t>
      </w:r>
      <w:r>
        <w:t xml:space="preserve">pod jednou strechou. </w:t>
      </w:r>
      <w:r>
        <w:br/>
        <w:t>„Je absurdné, že namiesto toho, aby sa konečne dostalo spravodlivosti potravinárom, ktorí dlhodobo a nedobrovoľne znášali vydieračské praktiky obchodníkov, sa cítia ukrivdení práve tí, ktorí tieto praktiky sami uplatňovali,“ konštatov</w:t>
      </w:r>
      <w:r>
        <w:t xml:space="preserve">ala ministerka a vicepremiérka v súvislosti s prešetrovaním sťažností obchodníkov Európskou komisiou (EK). Dodávatelia si tak podľa nej zákonom už vedia dožiadať takú cenu za produkty, ktorá je dokladovaná oprávnenými výrobnými nákladmi. </w:t>
      </w:r>
      <w:r>
        <w:br/>
        <w:t>Generálny riadite</w:t>
      </w:r>
      <w:r>
        <w:t xml:space="preserv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w:t>
      </w:r>
      <w:r>
        <w:br/>
        <w:t>„Vlastne ten zákon eliminoval možnosť, aby sa niekto pokúšal získať akékoľvek iné finančné plnenie okrem toho, ktoré súvi</w:t>
      </w:r>
      <w:r>
        <w:t>sí s dodaním výrobku. My sme boli dlhé roky svedkami toho, že popri cene za výrobok sme sa stretávali s požiadavkami na úhradu často až absurdných plnení, ktoré viacerí potravinári, nielen pekári, museli pod tlakom plniť. Dnes máme zákon, ktorý tieto prakt</w:t>
      </w:r>
      <w:r>
        <w:t xml:space="preserve">iky veľmi explicitne pomenúva a umožňuje efektívne sankcie, a teda tie možnosti zneužívať postavenie silnejšieho v potravinovom reťazci sú výrazne eliminované,“ povedal </w:t>
      </w:r>
      <w:proofErr w:type="spellStart"/>
      <w:r>
        <w:t>Gumán</w:t>
      </w:r>
      <w:proofErr w:type="spellEnd"/>
      <w:r>
        <w:t xml:space="preserve"> novinárom. </w:t>
      </w:r>
      <w:r>
        <w:br/>
        <w:t>Pri dôslednej realizácii zákonných opatrení podľa neho dôjde k ekonom</w:t>
      </w:r>
      <w:r>
        <w:t xml:space="preserve">ickému posilneniu potravinárov, z čoho bude prednostne profitovať zákazník v podobe zvyšujúcej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w:t>
      </w:r>
      <w:r>
        <w:t xml:space="preserve">antovanej </w:t>
      </w:r>
      <w:r>
        <w:rPr>
          <w:shd w:val="clear" w:color="auto" w:fill="AD80FF"/>
        </w:rPr>
        <w:t>ceny</w:t>
      </w:r>
      <w:r>
        <w:t xml:space="preserve"> na dobu viac ako 60 dní sa od mája považuje za porušovanie zákona, za ktoré hrozí pokuta do výšky 300.000 eur,“ priblížil Milan </w:t>
      </w:r>
      <w:proofErr w:type="spellStart"/>
      <w:r>
        <w:t>Lapšanský</w:t>
      </w:r>
      <w:proofErr w:type="spellEnd"/>
      <w:r>
        <w:t xml:space="preserve">, generálny riaditeľ sekcie potravinárstva a obchodu </w:t>
      </w:r>
      <w:proofErr w:type="spellStart"/>
      <w:r>
        <w:t>agrorezortu</w:t>
      </w:r>
      <w:proofErr w:type="spellEnd"/>
      <w:r>
        <w:t xml:space="preserve">. </w:t>
      </w:r>
      <w:r>
        <w:br/>
        <w:t>Zákon podľa jeho slov upravil aj spla</w:t>
      </w:r>
      <w:r>
        <w:t xml:space="preserve">tnosť faktúr pre pekárov na 15 dní, keďže tí dodávajú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približne 300 zamestnancami zásobuje </w:t>
      </w:r>
      <w:r>
        <w:rPr>
          <w:shd w:val="clear" w:color="auto" w:fill="AD80FF"/>
        </w:rPr>
        <w:t>chlebom</w:t>
      </w:r>
      <w:r>
        <w:t xml:space="preserve"> a pečivom takm</w:t>
      </w:r>
      <w:r>
        <w:t xml:space="preserve">er polovicu Slovenska. Denne vyprodukuje viac ako 200.000 rožkov a 20.000 klasických pšenično-ražných </w:t>
      </w:r>
      <w:r>
        <w:rPr>
          <w:shd w:val="clear" w:color="auto" w:fill="AD80FF"/>
        </w:rPr>
        <w:t>chlebov</w:t>
      </w:r>
      <w:r>
        <w:t xml:space="preserve">. Nosným produktom je </w:t>
      </w:r>
      <w:r>
        <w:rPr>
          <w:shd w:val="clear" w:color="auto" w:fill="AD80FF"/>
        </w:rPr>
        <w:t>chlieb</w:t>
      </w:r>
      <w:r>
        <w:t>, ktorý pripravuje stále podľa tradičnej receptúry.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33" alt="" style="width:.05pt;height:.05pt;mso-width-percent:0;mso-height-percent:0;mso-width-percent:0;mso-height-percent:0" o:hrpct="1" o:hralign="center" o:hrstd="t" o:hr="t" fillcolor="gray" stroked="f">
            <v:path strokeok="f"/>
          </v:rect>
        </w:pict>
      </w:r>
    </w:p>
    <w:p w:rsidR="0059651D" w:rsidRDefault="00E048E3">
      <w:pPr>
        <w:pStyle w:val="Nadpis2"/>
        <w:keepNext w:val="0"/>
        <w:spacing w:before="224" w:after="224"/>
        <w:rPr>
          <w:sz w:val="27"/>
          <w:szCs w:val="27"/>
        </w:rPr>
      </w:pPr>
      <w:hyperlink w:anchor="TableOfContent__xi16__OPSK19EF6028" w:history="1">
        <w:r>
          <w:rPr>
            <w:rFonts w:ascii="Arial" w:eastAsia="Arial" w:hAnsi="Arial" w:cs="Arial"/>
            <w:iCs w:val="0"/>
            <w:color w:val="303030"/>
            <w:sz w:val="32"/>
            <w:szCs w:val="32"/>
            <w:u w:val="single" w:color="303030"/>
          </w:rPr>
          <w:t xml:space="preserve">Gabriela </w:t>
        </w:r>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Zákon proti neférovým praktikám obchodníkov pomáha potravinárom </w:t>
        </w:r>
        <w:bookmarkStart w:id="72" w:name="Article__xi16__OPSK19EF6028"/>
      </w:hyperlink>
      <w:bookmarkEnd w:id="7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kosicednes.sk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62" w:history="1">
              <w:r>
                <w:rPr>
                  <w:rStyle w:val="link-url"/>
                </w:rPr>
                <w:t>URL</w:t>
              </w:r>
            </w:hyperlink>
            <w:r>
              <w:t> </w:t>
            </w:r>
          </w:p>
        </w:tc>
      </w:tr>
    </w:tbl>
    <w:p w:rsidR="0059651D" w:rsidRDefault="00E048E3">
      <w:pPr>
        <w:ind w:left="15" w:right="15"/>
        <w:rPr>
          <w:color w:val="808080"/>
        </w:rPr>
      </w:pPr>
      <w:r>
        <w:rPr>
          <w:noProof/>
        </w:rPr>
        <w:pict>
          <v:rect id="_x0000_i1032" alt="" style="width:.05pt;height:.05pt;mso-width-percent:0;mso-height-percent:0;mso-width-percent:0;mso-height-percent:0" o:hrpct="1" o:hralign="center" o:hrstd="t" o:hr="t" fillcolor="gray" stroked="f">
            <v:path strokeok="f"/>
          </v:rect>
        </w:pict>
      </w:r>
    </w:p>
    <w:p w:rsidR="0059651D" w:rsidRDefault="00E048E3">
      <w:r>
        <w:t xml:space="preserve">TASR / ROČ Autor </w:t>
      </w:r>
    </w:p>
    <w:p w:rsidR="0059651D" w:rsidRDefault="00E048E3">
      <w:pPr>
        <w:spacing w:before="180" w:after="180"/>
      </w:pPr>
      <w:r>
        <w:t xml:space="preserve">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w:t>
      </w:r>
      <w:r>
        <w:t xml:space="preserve">značené neférovými praktikami obchodníkov, nútiacich </w:t>
      </w:r>
      <w:r>
        <w:br/>
      </w:r>
      <w:r>
        <w:lastRenderedPageBreak/>
        <w:br/>
        <w:t xml:space="preserve">dodávateľov ísť s cenami až pod výrobné náklady, čo ruinovalo pekárov, ale aj kvalitu samotných produktov. </w:t>
      </w:r>
      <w:r>
        <w:br/>
        <w:t>„Dnes už však máme zákonný nástroj, ktorými vieme neférové obchodné praktiky potierať. V máji</w:t>
      </w:r>
      <w:r>
        <w:t xml:space="preserve"> vstúpil do platnosti zákon o neprimeraných podmienkach v obchode s potravinami, ktorý zabraňuje obchodníkom zneužívať svoju silnejšiu vyjednávaciu pozíciu.“ </w:t>
      </w:r>
      <w:r>
        <w:br/>
        <w:t xml:space="preserve">Ukrivdení obchodníci </w:t>
      </w:r>
      <w:r>
        <w:br/>
        <w:t xml:space="preserve">Ministerka to uviedla počas pondelkovej návštevy košickej spoločnosti </w:t>
      </w:r>
      <w:proofErr w:type="spellStart"/>
      <w:r>
        <w:t>Vamex</w:t>
      </w:r>
      <w:proofErr w:type="spellEnd"/>
      <w:r>
        <w:t xml:space="preserve">, ktorá je najväčšou slovenskou pekárňou pod jednou strechou. </w:t>
      </w:r>
      <w:r>
        <w:br/>
        <w:t>„Je absurdné, že namiesto toho, aby sa konečne dostalo spravodlivosti potravinárom, ktorí dlhodobo a nedobrovoľne znášali vydieračské praktiky obchodníkov, sa cítia ukrivdení práve tí, ktorí ti</w:t>
      </w:r>
      <w:r>
        <w:t>eto praktiky sami uplatňovali,“ konštatovala ministerka a vicepremiérka v súvislosti s prešetrovaním sťažností obchodníkov Európskou komisiou (EK). Dodávatelia si tak podľa nej zákonom už vedia dožiadať takú cenu za produkty, ktorá je dokladovaná oprávnený</w:t>
      </w:r>
      <w:r>
        <w:t xml:space="preserve">mi výrobnými nákladmi. </w:t>
      </w:r>
      <w:r>
        <w:br/>
        <w:t xml:space="preserve">Absurdné plnenia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w:t>
      </w:r>
      <w:r>
        <w:br/>
        <w:t>„Vlastne ten zákon eliminoval možnosť, aby sa niekto pokúšal z</w:t>
      </w:r>
      <w:r>
        <w:t xml:space="preserve">ískať akékoľvek iné finančné plnenie okrem toho, ktoré súvisí s dodaním výrobku. My sme boli dlhé roky svedkami toho, že popri cene za výrobok sme sa stretávali s požiadavkami na úhradu často až absurdných plnení, ktoré viacerí potravinári, nielen pekári, </w:t>
      </w:r>
      <w:r>
        <w:t xml:space="preserve">museli pod tlakom plniť. Dnes máme zákon, ktorý tieto praktiky veľmi explicitne pomenúva a umožňuje efektívne sankcie, a teda tie možnosti zneužívať postavenie silnejšieho v potravinovom reťazci sú výrazne eliminované,“ povedal </w:t>
      </w:r>
      <w:proofErr w:type="spellStart"/>
      <w:r>
        <w:t>Gumán</w:t>
      </w:r>
      <w:proofErr w:type="spellEnd"/>
      <w:r>
        <w:t xml:space="preserve"> novinárom. </w:t>
      </w:r>
      <w:r>
        <w:br/>
        <w:t>Pri dôsled</w:t>
      </w:r>
      <w:r>
        <w:t xml:space="preserve">nej realizácii zákonných opatrení podľa neho dôjde k ekonomickému posilneniu potravinárov, z čoho bude prednostne profitovať zákazník v podobe zvyšujúcej sa kvality potravín na Slovensku. </w:t>
      </w:r>
      <w:r>
        <w:br/>
        <w:t xml:space="preserve">Garantovaná </w:t>
      </w:r>
      <w:r>
        <w:rPr>
          <w:shd w:val="clear" w:color="auto" w:fill="AD80FF"/>
        </w:rPr>
        <w:t>cena</w:t>
      </w:r>
      <w:r>
        <w:t xml:space="preserve"> je minulosťou </w:t>
      </w:r>
      <w:r>
        <w:br/>
        <w:t>„Pekári boli často nútení, aby reťa</w:t>
      </w:r>
      <w:r>
        <w:t xml:space="preserve">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 ktoré hrozí pokuta do výšky 300-tisíc eur,“ priblížil Milan </w:t>
      </w:r>
      <w:proofErr w:type="spellStart"/>
      <w:r>
        <w:t>Lapšanský</w:t>
      </w:r>
      <w:proofErr w:type="spellEnd"/>
      <w:r>
        <w:t>, generálny</w:t>
      </w:r>
      <w:r>
        <w:t xml:space="preserve"> riaditeľ sekcie potravinárstva a obchodu </w:t>
      </w:r>
      <w:proofErr w:type="spellStart"/>
      <w:r>
        <w:t>agrorezortu</w:t>
      </w:r>
      <w:proofErr w:type="spellEnd"/>
      <w:r>
        <w:t xml:space="preserve">. </w:t>
      </w:r>
      <w:r>
        <w:br/>
        <w:t xml:space="preserve">Zákon podľa jeho slov upravil aj splatnosť faktúr pre pekárov na 15 dní, keďže tí dodávajú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w:t>
      </w:r>
      <w:r>
        <w:t xml:space="preserve"> deň. </w:t>
      </w:r>
      <w:r>
        <w:br/>
        <w:t xml:space="preserve">Rodinná spoločnosť </w:t>
      </w:r>
      <w:proofErr w:type="spellStart"/>
      <w:r>
        <w:t>Vamex</w:t>
      </w:r>
      <w:proofErr w:type="spellEnd"/>
      <w:r>
        <w:t xml:space="preserve"> s približne 300 zamestnancami zásobuje </w:t>
      </w:r>
      <w:r>
        <w:rPr>
          <w:shd w:val="clear" w:color="auto" w:fill="AD80FF"/>
        </w:rPr>
        <w:t>chlebom</w:t>
      </w:r>
      <w:r>
        <w:t xml:space="preserve"> a pečivom takmer polovicu Slovenska. Denne vyprodukuje viac ako 200-tisíc rožkov a 20-tisíc klasických pšenično-ražných </w:t>
      </w:r>
      <w:r>
        <w:rPr>
          <w:shd w:val="clear" w:color="auto" w:fill="AD80FF"/>
        </w:rPr>
        <w:t>chlebov</w:t>
      </w:r>
      <w:r>
        <w:t xml:space="preserve">. Nosným produktom je </w:t>
      </w:r>
      <w:r>
        <w:rPr>
          <w:shd w:val="clear" w:color="auto" w:fill="AD80FF"/>
        </w:rPr>
        <w:t>chlieb</w:t>
      </w:r>
      <w:r>
        <w:t>, ktorý pripravuje stá</w:t>
      </w:r>
      <w:r>
        <w:t xml:space="preserve">le podľa tradičnej receptúry. </w:t>
      </w:r>
      <w:r>
        <w:br/>
      </w:r>
      <w:r>
        <w:br/>
        <w:t xml:space="preserve">Na snímke uprostred podpredsedníčka vlády a </w:t>
      </w:r>
      <w:r>
        <w:rPr>
          <w:shd w:val="clear" w:color="auto" w:fill="AD80FF"/>
        </w:rPr>
        <w:t>ministerka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w:t>
      </w:r>
      <w:r>
        <w:rPr>
          <w:shd w:val="clear" w:color="auto" w:fill="AD80FF"/>
        </w:rPr>
        <w:t>Gabriela</w:t>
      </w:r>
      <w:r>
        <w:t xml:space="preserve"> </w:t>
      </w:r>
      <w:proofErr w:type="spellStart"/>
      <w:r>
        <w:rPr>
          <w:shd w:val="clear" w:color="auto" w:fill="AD80FF"/>
        </w:rPr>
        <w:t>Matečná</w:t>
      </w:r>
      <w:proofErr w:type="spellEnd"/>
      <w:r>
        <w:t xml:space="preserve"> pomáha pracovníkom pekárne pri príprave cesta na </w:t>
      </w:r>
      <w:r>
        <w:rPr>
          <w:shd w:val="clear" w:color="auto" w:fill="AD80FF"/>
        </w:rPr>
        <w:t>chlieb</w:t>
      </w:r>
      <w:r>
        <w:t xml:space="preserve">. </w:t>
      </w:r>
      <w:proofErr w:type="spellStart"/>
      <w:r>
        <w:t>Foto</w:t>
      </w:r>
      <w:proofErr w:type="spellEnd"/>
      <w:r>
        <w:t>: TASR</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31"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099" name="Obrázok 100099"/>
                  <wp:cNvGraphicFramePr/>
                  <a:graphic xmlns:a="http://schemas.openxmlformats.org/drawingml/2006/main">
                    <a:graphicData uri="http://schemas.openxmlformats.org/drawingml/2006/picture">
                      <pic:pic xmlns:pic="http://schemas.openxmlformats.org/drawingml/2006/picture">
                        <pic:nvPicPr>
                          <pic:cNvPr id="156917095" name=""/>
                          <pic:cNvPicPr/>
                        </pic:nvPicPr>
                        <pic:blipFill>
                          <a:blip r:embed="rId63"/>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6186" w:history="1">
        <w:r>
          <w:rPr>
            <w:rFonts w:ascii="Arial" w:eastAsia="Arial" w:hAnsi="Arial" w:cs="Arial"/>
            <w:iCs w:val="0"/>
            <w:color w:val="303030"/>
            <w:sz w:val="32"/>
            <w:szCs w:val="32"/>
            <w:u w:val="single" w:color="303030"/>
          </w:rPr>
          <w:t xml:space="preserve">Zákon proti neférovým praktikám obchodníkov pomáha potravinárom </w:t>
        </w:r>
        <w:bookmarkStart w:id="73" w:name="Article__xi16__OPSK19EF6186"/>
      </w:hyperlink>
      <w:bookmarkEnd w:id="7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rno.sk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64" w:history="1">
              <w:r>
                <w:rPr>
                  <w:rStyle w:val="link-url"/>
                </w:rPr>
                <w:t>URL</w:t>
              </w:r>
            </w:hyperlink>
            <w:r>
              <w:t> </w:t>
            </w:r>
          </w:p>
        </w:tc>
      </w:tr>
    </w:tbl>
    <w:p w:rsidR="0059651D" w:rsidRDefault="00E048E3">
      <w:pPr>
        <w:ind w:left="15" w:right="15"/>
        <w:rPr>
          <w:color w:val="808080"/>
        </w:rPr>
      </w:pPr>
      <w:r>
        <w:rPr>
          <w:noProof/>
        </w:rPr>
        <w:pict>
          <v:rect id="_x0000_i1030" alt="" style="width:.05pt;height:.05pt;mso-width-percent:0;mso-height-percent:0;mso-width-percent:0;mso-height-percent:0" o:hrpct="1" o:hralign="center" o:hrstd="t" o:hr="t" fillcolor="gray" stroked="f">
            <v:path strokeok="f"/>
          </v:rect>
        </w:pict>
      </w:r>
    </w:p>
    <w:p w:rsidR="0059651D" w:rsidRDefault="00E048E3">
      <w:r>
        <w:t xml:space="preserve">Bohumil </w:t>
      </w:r>
      <w:proofErr w:type="spellStart"/>
      <w:r>
        <w:t>Urbanik</w:t>
      </w:r>
      <w:proofErr w:type="spellEnd"/>
      <w:r>
        <w:t xml:space="preserve"> </w:t>
      </w:r>
    </w:p>
    <w:p w:rsidR="0059651D" w:rsidRDefault="00E048E3">
      <w:pPr>
        <w:spacing w:before="180" w:after="180"/>
      </w:pPr>
      <w:r>
        <w:t xml:space="preserve">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praktikami obchodníkov, nútiacich dodávateľov ísť s cenami až pod výrobné náklady, čo ruinovalo pekárov, ale aj kvalitu samotných produktov. </w:t>
      </w:r>
      <w:r>
        <w:br/>
      </w:r>
      <w:r>
        <w:br/>
        <w:t xml:space="preserve">KOŠICE. „Dnes už však máme zákonný nástroj, ktorými vieme neférové obchodné praktiky </w:t>
      </w:r>
      <w:r>
        <w:t xml:space="preserve">potierať. V máji vstúpil do platnosti zákon o neprimeraných podmienkach v obchode s potravinami, ktorý zabraňuje obchodníkom zneužívať svoju silnejšiu vyjednávaciu pozíciu.“ Ministerka to uviedla počas pondelkovej návštevy košickej spoločnosti </w:t>
      </w:r>
      <w:proofErr w:type="spellStart"/>
      <w:r>
        <w:t>Vamex</w:t>
      </w:r>
      <w:proofErr w:type="spellEnd"/>
      <w:r>
        <w:t>, ktorá</w:t>
      </w:r>
      <w:r>
        <w:t xml:space="preserve"> je najväčšou slovenskou pekárňou pod jednou strechou. </w:t>
      </w:r>
      <w:r>
        <w:br/>
        <w:t>„Je absurdné, že namiesto toho, aby sa konečne dostalo spravodlivosti potravinárom, ktorí dlhodobo a nedobrovoľne znášali vydieračské praktiky obchodníkov, sa cítia ukrivdení práve tí, ktorí tieto pra</w:t>
      </w:r>
      <w:r>
        <w:t>ktiky sami uplatňovali,“ konštatovala ministerka a vicepremiérka v súvislosti s prešetrovaním sťažností obchodníkov Európskou komisiou (EK). Dodávatelia si tak podľa nej zákonom už vedia dožiadať takú cenu za produkty, ktorá je dokladovaná oprávnenými výro</w:t>
      </w:r>
      <w:r>
        <w:t xml:space="preserve">bnými nákladmi.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„Vlastne ten zákon eliminoval možnosť, aby sa niekto pokúšal získať akékoľvek iné finanč</w:t>
      </w:r>
      <w:r>
        <w:t>né plnenie okrem toho, ktoré súvisí s dodaním výrobku. My sme boli dlhé roky svedkami toho, že popri cene za výrobok sme sa stretávali s požiadavkami na úhradu často až absurdných plnení, ktoré viacerí potravinári, nielen pekári, museli pod tlakom plniť. D</w:t>
      </w:r>
      <w:r>
        <w:t xml:space="preserve">nes máme zákon, ktorý tieto praktiky veľmi explicitne pomenúva a umožňuje efektívne sankcie, a teda tie možnosti zneužívať postavenie silnejšieho v potravinovom reťazci sú výrazne eliminované,“ povedal </w:t>
      </w:r>
      <w:proofErr w:type="spellStart"/>
      <w:r>
        <w:t>Gumán</w:t>
      </w:r>
      <w:proofErr w:type="spellEnd"/>
      <w:r>
        <w:t xml:space="preserve"> novinárom. Pri dôslednej realizácii zákonných op</w:t>
      </w:r>
      <w:r>
        <w:t xml:space="preserve">atrení podľa neho dôjde k ekonomickému posilneniu potravinárov, z čoho bude prednostne profitovať zákazník v podobe zvyšujúcej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w:t>
      </w:r>
      <w:r>
        <w:t xml:space="preserve">talo minulosťou. Požadovanie garantovanej </w:t>
      </w:r>
      <w:r>
        <w:rPr>
          <w:shd w:val="clear" w:color="auto" w:fill="AD80FF"/>
        </w:rPr>
        <w:t>ceny</w:t>
      </w:r>
      <w:r>
        <w:t xml:space="preserve"> na dobu viac ako 60 dní sa od mája považuje za porušovanie zákona, za ktoré hrozí pokuta do výšky 300.000 eur,“ priblížil Milan </w:t>
      </w:r>
      <w:proofErr w:type="spellStart"/>
      <w:r>
        <w:t>Lapšanský</w:t>
      </w:r>
      <w:proofErr w:type="spellEnd"/>
      <w:r>
        <w:t xml:space="preserve">, generálny riaditeľ sekcie potravinárstva a obchodu </w:t>
      </w:r>
      <w:proofErr w:type="spellStart"/>
      <w:r>
        <w:t>agrorezortu</w:t>
      </w:r>
      <w:proofErr w:type="spellEnd"/>
      <w:r>
        <w:t xml:space="preserve">. Zákon </w:t>
      </w:r>
      <w:r>
        <w:t xml:space="preserve">podľa jeho slov upravil aj splatnosť faktúr pre pekárov na 15 dní, keďže tí dodávajú do predajní reťazcov čerstvé pečivo aj niekoľkokrát denne a reťazce majú peniaze za predané pečivo ešte v ten deň. </w:t>
      </w:r>
      <w:r>
        <w:br/>
        <w:t>/</w:t>
      </w:r>
      <w:proofErr w:type="spellStart"/>
      <w:r>
        <w:t>tasr</w:t>
      </w:r>
      <w:proofErr w:type="spellEnd"/>
      <w:r>
        <w:t>/</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29"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102" name="Obrázok 100102"/>
                  <wp:cNvGraphicFramePr/>
                  <a:graphic xmlns:a="http://schemas.openxmlformats.org/drawingml/2006/main">
                    <a:graphicData uri="http://schemas.openxmlformats.org/drawingml/2006/picture">
                      <pic:pic xmlns:pic="http://schemas.openxmlformats.org/drawingml/2006/picture">
                        <pic:nvPicPr>
                          <pic:cNvPr id="1296112269" name=""/>
                          <pic:cNvPicPr/>
                        </pic:nvPicPr>
                        <pic:blipFill>
                          <a:blip r:embed="rId65"/>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OPSK19EF6753" w:history="1">
        <w:proofErr w:type="spellStart"/>
        <w:r>
          <w:rPr>
            <w:rFonts w:ascii="Arial" w:eastAsia="Arial" w:hAnsi="Arial" w:cs="Arial"/>
            <w:iCs w:val="0"/>
            <w:color w:val="303030"/>
            <w:sz w:val="32"/>
            <w:szCs w:val="32"/>
            <w:u w:val="single" w:color="303030"/>
          </w:rPr>
          <w:t>Matečná</w:t>
        </w:r>
        <w:proofErr w:type="spellEnd"/>
        <w:r>
          <w:rPr>
            <w:rFonts w:ascii="Arial" w:eastAsia="Arial" w:hAnsi="Arial" w:cs="Arial"/>
            <w:iCs w:val="0"/>
            <w:color w:val="303030"/>
            <w:sz w:val="32"/>
            <w:szCs w:val="32"/>
            <w:u w:val="single" w:color="303030"/>
          </w:rPr>
          <w:t xml:space="preserve">: Pekárstvo je poznačené neférovými praktikami obchodníkov </w:t>
        </w:r>
        <w:bookmarkStart w:id="74" w:name="Article__xi16__OPSK19EF6753"/>
      </w:hyperlink>
      <w:bookmarkEnd w:id="7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zivotpo.sk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59651D"/>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E048E3">
            <w:hyperlink r:id="rId66" w:history="1">
              <w:r>
                <w:rPr>
                  <w:rStyle w:val="link-url"/>
                </w:rPr>
                <w:t>URL</w:t>
              </w:r>
            </w:hyperlink>
            <w:r>
              <w:t> </w:t>
            </w:r>
          </w:p>
        </w:tc>
      </w:tr>
    </w:tbl>
    <w:p w:rsidR="0059651D" w:rsidRDefault="00E048E3">
      <w:pPr>
        <w:ind w:left="15" w:right="15"/>
        <w:rPr>
          <w:color w:val="808080"/>
        </w:rPr>
      </w:pPr>
      <w:r>
        <w:rPr>
          <w:noProof/>
        </w:rPr>
        <w:pict>
          <v:rect id="_x0000_i1028" alt="" style="width:.05pt;height:.05pt;mso-width-percent:0;mso-height-percent:0;mso-width-percent:0;mso-height-percent:0" o:hrpct="1" o:hralign="center" o:hrstd="t" o:hr="t" fillcolor="gray" stroked="f">
            <v:path strokeok="f"/>
          </v:rect>
        </w:pict>
      </w:r>
    </w:p>
    <w:p w:rsidR="0059651D" w:rsidRDefault="00E048E3">
      <w:pPr>
        <w:spacing w:before="180" w:after="180"/>
      </w:pPr>
      <w:r>
        <w:t xml:space="preserve">Košice 16. septembra (TASR) - Slovenské pekárstvo je podľa </w:t>
      </w:r>
      <w:r>
        <w:rPr>
          <w:shd w:val="clear" w:color="auto" w:fill="AD80FF"/>
        </w:rPr>
        <w:t>ministerky</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Gabriely</w:t>
      </w:r>
      <w:r>
        <w:t xml:space="preserve"> </w:t>
      </w:r>
      <w:proofErr w:type="spellStart"/>
      <w:r>
        <w:rPr>
          <w:shd w:val="clear" w:color="auto" w:fill="AD80FF"/>
        </w:rPr>
        <w:t>Matečnej</w:t>
      </w:r>
      <w:proofErr w:type="spellEnd"/>
      <w:r>
        <w:t xml:space="preserve"> (SNS) poznačené neférovými praktikami obchodníkov, nútiacich dodávateľov ísť s cenami až pod výrobné náklady, čo ruinovalo pekárov, ale aj kvalitu samotných produktov. </w:t>
      </w:r>
      <w:r>
        <w:br/>
      </w:r>
      <w:r>
        <w:br/>
        <w:t xml:space="preserve">"Dnes už však máme zákonný nástroj, ktorými vieme neférové obchodné praktiky </w:t>
      </w:r>
      <w:r>
        <w:t xml:space="preserve">potierať. V máji vstúpil do platnosti zákon o neprimeraných podmienkach v obchode s potravinami, ktorý zabraňuje obchodníkom zneužívať svoju silnejšiu vyjednávaciu pozíciu." </w:t>
      </w:r>
      <w:r>
        <w:br/>
        <w:t xml:space="preserve">Ministerka to uviedla počas pondelkovej návštevy košickej spoločnosti </w:t>
      </w:r>
      <w:proofErr w:type="spellStart"/>
      <w:r>
        <w:t>Vamex</w:t>
      </w:r>
      <w:proofErr w:type="spellEnd"/>
      <w:r>
        <w:t>, ktor</w:t>
      </w:r>
      <w:r>
        <w:t xml:space="preserve">á je najväčšou slovenskou pekárňou pod jednou strechou. </w:t>
      </w:r>
      <w:r>
        <w:br/>
        <w:t>"Je absurdné, že namiesto toho, aby sa konečne dostalo spravodlivosti potravinárom, ktorí dlhodobo a nedobrovoľne znášali vydieračské praktiky obchodníkov, sa cítia ukrivdení práve tí, ktorí tieto pr</w:t>
      </w:r>
      <w:r>
        <w:t xml:space="preserve">aktiky sami uplatňovali," </w:t>
      </w:r>
      <w:r>
        <w:br/>
        <w:t>konštatovala ministerka a vicepremiérka v súvislosti s prešetrovaním sťažností obchodníkov Európskou komisiou (EK). Dodávatelia si tak podľa nej zákonom už vedia dožiadať takú cenu za produkty, ktorá je dokladovaná oprávnenými vý</w:t>
      </w:r>
      <w:r>
        <w:t xml:space="preserve">robnými nákladmi. </w:t>
      </w:r>
      <w:r>
        <w:br/>
        <w:t xml:space="preserve">Generálny riaditeľ </w:t>
      </w:r>
      <w:proofErr w:type="spellStart"/>
      <w:r>
        <w:t>Vamex</w:t>
      </w:r>
      <w:proofErr w:type="spellEnd"/>
      <w:r>
        <w:t xml:space="preserve">, </w:t>
      </w:r>
      <w:proofErr w:type="spellStart"/>
      <w:r>
        <w:t>a.s</w:t>
      </w:r>
      <w:proofErr w:type="spellEnd"/>
      <w:r>
        <w:t xml:space="preserve">., Viktor </w:t>
      </w:r>
      <w:proofErr w:type="spellStart"/>
      <w:r>
        <w:t>Gumán</w:t>
      </w:r>
      <w:proofErr w:type="spellEnd"/>
      <w:r>
        <w:t xml:space="preserve"> ocenil návštevu ministerky v prevádzke, ako aj spomínaný zákon, ktorý označil za jeden z najlepších v EÚ. </w:t>
      </w:r>
      <w:r>
        <w:br/>
        <w:t>"Vlastne ten zákon eliminoval možnosť, aby sa niekto pokúšal získať akékoľvek iné fin</w:t>
      </w:r>
      <w:r>
        <w:t>ančné plnenie okrem toho, ktoré súvisí s dodaním výrobku. My sme boli dlhé roky svedkami toho, že popri cene za výrobok sme sa stretávali s požiadavkami na úhradu často až absurdných plnení, ktoré viacerí potravinári, nielen pekári, museli pod tlakom plniť</w:t>
      </w:r>
      <w:r>
        <w:t xml:space="preserve">. Dnes máme zákon, ktorý tieto praktiky veľmi explicitne pomenúva a umožňuje efektívne sankcie, a teda tie možnosti zneužívať postavenie silnejšieho v potravinovom reťazci sú výrazne eliminované," </w:t>
      </w:r>
      <w:r>
        <w:br/>
        <w:t xml:space="preserve">povedal </w:t>
      </w:r>
      <w:proofErr w:type="spellStart"/>
      <w:r>
        <w:t>Gumán</w:t>
      </w:r>
      <w:proofErr w:type="spellEnd"/>
      <w:r>
        <w:t xml:space="preserve"> novinárom. Pri dôslednej realizácii zákonnýc</w:t>
      </w:r>
      <w:r>
        <w:t xml:space="preserve">h opatrení podľa neho dôjde k ekonomickému posilneniu potravinárov, z čoho bude prednostne profitovať zákazník v podobe zvyšujúcej sa kvality potravín na Slovensku. </w:t>
      </w:r>
      <w:r>
        <w:br/>
        <w:t xml:space="preserve">"Pekári boli často nútení, aby reťazcom garantovali rovnakú </w:t>
      </w:r>
      <w:r>
        <w:rPr>
          <w:shd w:val="clear" w:color="auto" w:fill="AD80FF"/>
        </w:rPr>
        <w:t>cenu</w:t>
      </w:r>
      <w:r>
        <w:t xml:space="preserve"> </w:t>
      </w:r>
      <w:r>
        <w:rPr>
          <w:shd w:val="clear" w:color="auto" w:fill="AD80FF"/>
        </w:rPr>
        <w:t>pečiva</w:t>
      </w:r>
      <w:r>
        <w:t xml:space="preserve"> po celý rok. Toto sa stalo minulosťou. Požadovanie garantovanej </w:t>
      </w:r>
      <w:r>
        <w:rPr>
          <w:shd w:val="clear" w:color="auto" w:fill="AD80FF"/>
        </w:rPr>
        <w:t>ceny</w:t>
      </w:r>
      <w:r>
        <w:t xml:space="preserve"> na dobu viac ako 60 dní sa od mája považuje za porušovanie zákona, za ktoré hrozí pokuta do výšky 300.000 eur," </w:t>
      </w:r>
      <w:r>
        <w:br/>
        <w:t xml:space="preserve">priblížil Milan </w:t>
      </w:r>
      <w:proofErr w:type="spellStart"/>
      <w:r>
        <w:t>Lapšanský</w:t>
      </w:r>
      <w:proofErr w:type="spellEnd"/>
      <w:r>
        <w:t>, generálny riaditeľ sekcie potravinárstva a obc</w:t>
      </w:r>
      <w:r>
        <w:t xml:space="preserve">hodu </w:t>
      </w:r>
      <w:proofErr w:type="spellStart"/>
      <w:r>
        <w:t>agrorezortu</w:t>
      </w:r>
      <w:proofErr w:type="spellEnd"/>
      <w:r>
        <w:t xml:space="preserve">. Zákon podľa jeho slov upravil aj splatnosť faktúr pre pekárov na 15 dní, keďže tí dodávajú do predajní </w:t>
      </w:r>
      <w:r>
        <w:rPr>
          <w:shd w:val="clear" w:color="auto" w:fill="AD80FF"/>
        </w:rPr>
        <w:t>reťazcov</w:t>
      </w:r>
      <w:r>
        <w:t xml:space="preserve"> čerstvé pečivo aj niekoľkokrát denne a </w:t>
      </w:r>
      <w:r>
        <w:rPr>
          <w:shd w:val="clear" w:color="auto" w:fill="AD80FF"/>
        </w:rPr>
        <w:t>reťazce</w:t>
      </w:r>
      <w:r>
        <w:t xml:space="preserve"> majú peniaze za predané pečivo ešte v ten deň. </w:t>
      </w:r>
      <w:r>
        <w:br/>
        <w:t xml:space="preserve">Rodinná spoločnosť </w:t>
      </w:r>
      <w:proofErr w:type="spellStart"/>
      <w:r>
        <w:t>Vamex</w:t>
      </w:r>
      <w:proofErr w:type="spellEnd"/>
      <w:r>
        <w:t xml:space="preserve"> s prib</w:t>
      </w:r>
      <w:r>
        <w:t xml:space="preserve">ližne 300 zamestnancami zásobuje </w:t>
      </w:r>
      <w:r>
        <w:rPr>
          <w:shd w:val="clear" w:color="auto" w:fill="AD80FF"/>
        </w:rPr>
        <w:t>chlebom</w:t>
      </w:r>
      <w:r>
        <w:t xml:space="preserve"> a pečivom takmer polovicu Slovenska. Denne vyprodukuje viac ako 200.000 rožkov a 20.000 klasických pšenično-ražných </w:t>
      </w:r>
      <w:r>
        <w:rPr>
          <w:shd w:val="clear" w:color="auto" w:fill="AD80FF"/>
        </w:rPr>
        <w:t>chlebov</w:t>
      </w:r>
      <w:r>
        <w:t xml:space="preserve">. Nosným produktom je </w:t>
      </w:r>
      <w:r>
        <w:rPr>
          <w:shd w:val="clear" w:color="auto" w:fill="AD80FF"/>
        </w:rPr>
        <w:t>chlieb</w:t>
      </w:r>
      <w:r>
        <w:t>, ktorý pripravuje stále podľa tradičnej receptúry.</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27" alt="" style="width:.05pt;height:.05pt;mso-width-percent:0;mso-height-percent:0;mso-width-percent:0;mso-height-percent:0" o:hrpct="1"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59651D">
        <w:trPr>
          <w:tblCellSpacing w:w="0" w:type="dxa"/>
          <w:jc w:val="center"/>
        </w:trPr>
        <w:tc>
          <w:tcPr>
            <w:tcW w:w="0" w:type="auto"/>
            <w:tcMar>
              <w:top w:w="675" w:type="dxa"/>
              <w:left w:w="75" w:type="dxa"/>
              <w:bottom w:w="375" w:type="dxa"/>
              <w:right w:w="75" w:type="dxa"/>
            </w:tcMar>
            <w:vAlign w:val="center"/>
          </w:tcPr>
          <w:p w:rsidR="0059651D" w:rsidRDefault="00E048E3">
            <w:pPr>
              <w:jc w:val="center"/>
            </w:pPr>
            <w:r>
              <w:rPr>
                <w:noProof/>
              </w:rPr>
              <w:lastRenderedPageBreak/>
              <w:drawing>
                <wp:inline distT="0" distB="0" distL="0" distR="0">
                  <wp:extent cx="5440680" cy="7040880"/>
                  <wp:effectExtent l="0" t="0" r="0" b="0"/>
                  <wp:docPr id="100105" name="Obrázok 100105"/>
                  <wp:cNvGraphicFramePr/>
                  <a:graphic xmlns:a="http://schemas.openxmlformats.org/drawingml/2006/main">
                    <a:graphicData uri="http://schemas.openxmlformats.org/drawingml/2006/picture">
                      <pic:pic xmlns:pic="http://schemas.openxmlformats.org/drawingml/2006/picture">
                        <pic:nvPicPr>
                          <pic:cNvPr id="2049965403" name=""/>
                          <pic:cNvPicPr/>
                        </pic:nvPicPr>
                        <pic:blipFill>
                          <a:blip r:embed="rId67"/>
                          <a:stretch>
                            <a:fillRect/>
                          </a:stretch>
                        </pic:blipFill>
                        <pic:spPr>
                          <a:xfrm>
                            <a:off x="0" y="0"/>
                            <a:ext cx="5440680" cy="7040880"/>
                          </a:xfrm>
                          <a:prstGeom prst="rect">
                            <a:avLst/>
                          </a:prstGeom>
                        </pic:spPr>
                      </pic:pic>
                    </a:graphicData>
                  </a:graphic>
                </wp:inline>
              </w:drawing>
            </w:r>
          </w:p>
        </w:tc>
        <w:tc>
          <w:tcPr>
            <w:tcW w:w="0" w:type="auto"/>
            <w:vAlign w:val="center"/>
          </w:tcPr>
          <w:p w:rsidR="0059651D" w:rsidRDefault="0059651D"/>
        </w:tc>
      </w:tr>
      <w:tr w:rsidR="0059651D">
        <w:trPr>
          <w:tblCellSpacing w:w="0" w:type="dxa"/>
          <w:jc w:val="center"/>
        </w:trPr>
        <w:tc>
          <w:tcPr>
            <w:tcW w:w="0" w:type="auto"/>
            <w:gridSpan w:val="2"/>
            <w:tcMar>
              <w:top w:w="0" w:type="dxa"/>
              <w:left w:w="0" w:type="dxa"/>
              <w:bottom w:w="0" w:type="dxa"/>
              <w:right w:w="0" w:type="dxa"/>
            </w:tcMar>
            <w:vAlign w:val="center"/>
          </w:tcPr>
          <w:p w:rsidR="0059651D" w:rsidRDefault="00E048E3">
            <w:pPr>
              <w:rPr>
                <w:sz w:val="16"/>
                <w:szCs w:val="16"/>
              </w:rPr>
            </w:pPr>
            <w:hyperlink w:anchor="TableOfContent" w:history="1">
              <w:r>
                <w:rPr>
                  <w:color w:val="00A4DF"/>
                  <w:sz w:val="21"/>
                  <w:szCs w:val="21"/>
                  <w:u w:val="single" w:color="00A4DF"/>
                </w:rPr>
                <w:t>Späť</w:t>
              </w:r>
            </w:hyperlink>
          </w:p>
        </w:tc>
      </w:tr>
    </w:tbl>
    <w:p w:rsidR="0059651D" w:rsidRDefault="00E048E3">
      <w:pPr>
        <w:pStyle w:val="Nadpis2"/>
        <w:keepNext w:val="0"/>
        <w:spacing w:before="224" w:after="224"/>
        <w:rPr>
          <w:sz w:val="27"/>
          <w:szCs w:val="27"/>
        </w:rPr>
      </w:pPr>
      <w:hyperlink w:anchor="TableOfContent__xi16__20192259f019" w:history="1">
        <w:r>
          <w:rPr>
            <w:rFonts w:ascii="Arial" w:eastAsia="Arial" w:hAnsi="Arial" w:cs="Arial"/>
            <w:iCs w:val="0"/>
            <w:color w:val="303030"/>
            <w:sz w:val="32"/>
            <w:szCs w:val="32"/>
            <w:u w:val="single" w:color="303030"/>
            <w:shd w:val="clear" w:color="auto" w:fill="AD80FF"/>
          </w:rPr>
          <w:t>Ceny</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pečiva</w:t>
        </w:r>
        <w:r>
          <w:rPr>
            <w:rFonts w:ascii="Arial" w:eastAsia="Arial" w:hAnsi="Arial" w:cs="Arial"/>
            <w:iCs w:val="0"/>
            <w:color w:val="303030"/>
            <w:sz w:val="32"/>
            <w:szCs w:val="32"/>
            <w:u w:val="single" w:color="303030"/>
          </w:rPr>
          <w:t xml:space="preserve"> pravdepodobne stúpne </w:t>
        </w:r>
        <w:bookmarkStart w:id="75" w:name="Article__xi16__20192259f019"/>
      </w:hyperlink>
      <w:bookmarkEnd w:id="7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59651D">
        <w:trPr>
          <w:tblCellSpacing w:w="15" w:type="dxa"/>
        </w:trPr>
        <w:tc>
          <w:tcPr>
            <w:tcW w:w="0" w:type="auto"/>
            <w:tcMar>
              <w:top w:w="15" w:type="dxa"/>
              <w:left w:w="15" w:type="dxa"/>
              <w:bottom w:w="15" w:type="dxa"/>
              <w:right w:w="15" w:type="dxa"/>
            </w:tcMar>
            <w:vAlign w:val="center"/>
          </w:tcPr>
          <w:p w:rsidR="0059651D" w:rsidRDefault="00E048E3">
            <w:r>
              <w:rPr>
                <w:b/>
                <w:bCs/>
              </w:rPr>
              <w:lastRenderedPageBreak/>
              <w:t>Dátum:</w:t>
            </w:r>
          </w:p>
        </w:tc>
        <w:tc>
          <w:tcPr>
            <w:tcW w:w="5000" w:type="pct"/>
            <w:tcMar>
              <w:top w:w="15" w:type="dxa"/>
              <w:left w:w="15" w:type="dxa"/>
              <w:bottom w:w="15" w:type="dxa"/>
              <w:right w:w="15" w:type="dxa"/>
            </w:tcMar>
            <w:vAlign w:val="center"/>
          </w:tcPr>
          <w:p w:rsidR="0059651D" w:rsidRDefault="00E048E3">
            <w:r>
              <w:t>16.09.2019</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Zdroj:</w:t>
            </w:r>
          </w:p>
        </w:tc>
        <w:tc>
          <w:tcPr>
            <w:tcW w:w="0" w:type="auto"/>
            <w:tcMar>
              <w:top w:w="15" w:type="dxa"/>
              <w:left w:w="15" w:type="dxa"/>
              <w:bottom w:w="15" w:type="dxa"/>
              <w:right w:w="15" w:type="dxa"/>
            </w:tcMar>
            <w:vAlign w:val="center"/>
          </w:tcPr>
          <w:p w:rsidR="0059651D" w:rsidRDefault="00E048E3">
            <w:r>
              <w:t xml:space="preserve">STV1 </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Strana:</w:t>
            </w:r>
          </w:p>
        </w:tc>
        <w:tc>
          <w:tcPr>
            <w:tcW w:w="0" w:type="auto"/>
            <w:tcMar>
              <w:top w:w="15" w:type="dxa"/>
              <w:left w:w="15" w:type="dxa"/>
              <w:bottom w:w="15" w:type="dxa"/>
              <w:right w:w="15" w:type="dxa"/>
            </w:tcMar>
            <w:vAlign w:val="center"/>
          </w:tcPr>
          <w:p w:rsidR="0059651D" w:rsidRDefault="00E048E3">
            <w:r>
              <w:t>5</w:t>
            </w:r>
          </w:p>
        </w:tc>
      </w:tr>
      <w:tr w:rsidR="0059651D">
        <w:trPr>
          <w:tblCellSpacing w:w="15" w:type="dxa"/>
        </w:trPr>
        <w:tc>
          <w:tcPr>
            <w:tcW w:w="0" w:type="auto"/>
            <w:tcMar>
              <w:top w:w="15" w:type="dxa"/>
              <w:left w:w="15" w:type="dxa"/>
              <w:bottom w:w="15" w:type="dxa"/>
              <w:right w:w="15" w:type="dxa"/>
            </w:tcMar>
            <w:vAlign w:val="center"/>
          </w:tcPr>
          <w:p w:rsidR="0059651D" w:rsidRDefault="00E048E3">
            <w:r>
              <w:rPr>
                <w:b/>
                <w:bCs/>
              </w:rPr>
              <w:t>Originál:</w:t>
            </w:r>
          </w:p>
        </w:tc>
        <w:tc>
          <w:tcPr>
            <w:tcW w:w="0" w:type="auto"/>
            <w:tcMar>
              <w:top w:w="15" w:type="dxa"/>
              <w:left w:w="15" w:type="dxa"/>
              <w:bottom w:w="15" w:type="dxa"/>
              <w:right w:w="15" w:type="dxa"/>
            </w:tcMar>
            <w:vAlign w:val="center"/>
          </w:tcPr>
          <w:p w:rsidR="0059651D" w:rsidRDefault="0059651D"/>
        </w:tc>
      </w:tr>
    </w:tbl>
    <w:p w:rsidR="0059651D" w:rsidRDefault="00E048E3">
      <w:pPr>
        <w:rPr>
          <w:b/>
          <w:bCs/>
          <w:sz w:val="21"/>
          <w:szCs w:val="21"/>
        </w:rPr>
      </w:pPr>
      <w:r>
        <w:rPr>
          <w:noProof/>
        </w:rPr>
        <w:pict>
          <v:rect id="_x0000_i1026" alt="" style="width:.3pt;height:.05pt;mso-width-percent:0;mso-height-percent:0;mso-width-percent:0;mso-height-percent:0" o:hralign="center" o:hrstd="t" o:hr="t" fillcolor="gray" stroked="f">
            <v:path strokeok="f"/>
          </v:rect>
        </w:pict>
      </w:r>
    </w:p>
    <w:p w:rsidR="0059651D" w:rsidRDefault="00E048E3">
      <w:pPr>
        <w:spacing w:before="180" w:after="180"/>
      </w:pPr>
      <w:r>
        <w:br/>
      </w:r>
      <w:proofErr w:type="spellStart"/>
      <w:r>
        <w:rPr>
          <w:b/>
          <w:bCs/>
        </w:rPr>
        <w:t>Janette</w:t>
      </w:r>
      <w:proofErr w:type="spellEnd"/>
      <w:r>
        <w:rPr>
          <w:b/>
          <w:bCs/>
        </w:rPr>
        <w:t xml:space="preserve"> ŠTEFÁNKOVÁ, moderátorka</w:t>
      </w:r>
      <w:r>
        <w:t xml:space="preserve"> </w:t>
      </w:r>
      <w:r>
        <w:br/>
      </w:r>
      <w:r>
        <w:rPr>
          <w:shd w:val="clear" w:color="auto" w:fill="AD80FF"/>
        </w:rPr>
        <w:t>Chlieb</w:t>
      </w:r>
      <w:r>
        <w:t xml:space="preserve"> či rožky zrejme v novom roku zdražejú. </w:t>
      </w:r>
      <w:r>
        <w:rPr>
          <w:shd w:val="clear" w:color="auto" w:fill="AD80FF"/>
        </w:rPr>
        <w:t>Pekárov</w:t>
      </w:r>
      <w:r>
        <w:t xml:space="preserve"> trápia rastúce mzdové náklady, </w:t>
      </w:r>
      <w:r>
        <w:rPr>
          <w:shd w:val="clear" w:color="auto" w:fill="AD80FF"/>
        </w:rPr>
        <w:t>zväz</w:t>
      </w:r>
      <w:r>
        <w:t xml:space="preserve"> </w:t>
      </w:r>
      <w:r>
        <w:rPr>
          <w:shd w:val="clear" w:color="auto" w:fill="AD80FF"/>
        </w:rPr>
        <w:t>pekárov</w:t>
      </w:r>
      <w:r>
        <w:t xml:space="preserve"> by od vlády privítal odvodové úľavy. Štát argumentuje tým, že musí tlačiť na zvyšovanie platov. </w:t>
      </w:r>
      <w:r>
        <w:br/>
      </w:r>
      <w:r>
        <w:br/>
      </w:r>
      <w:r>
        <w:rPr>
          <w:b/>
          <w:bCs/>
        </w:rPr>
        <w:t>Anton GBUR, redaktor</w:t>
      </w:r>
      <w:r>
        <w:t xml:space="preserve"> </w:t>
      </w:r>
      <w:r>
        <w:br/>
        <w:t>V košickej pekárni pracuje 300 zamestnancov,</w:t>
      </w:r>
      <w:r>
        <w:t xml:space="preserve"> pečivo dodáva takmer pre polovicu Slovenska. Riaditeľ závodu tvrdí, že len medziročne im mzdové náklady v podobe príplatkov za prácu cez víkend či sviatky stúpli o 20 %. Zrejme sa odrazia na </w:t>
      </w:r>
      <w:r>
        <w:rPr>
          <w:shd w:val="clear" w:color="auto" w:fill="AD80FF"/>
        </w:rPr>
        <w:t>cenách</w:t>
      </w:r>
      <w:r>
        <w:t xml:space="preserve"> </w:t>
      </w:r>
      <w:r>
        <w:rPr>
          <w:shd w:val="clear" w:color="auto" w:fill="AD80FF"/>
        </w:rPr>
        <w:t>pečiva</w:t>
      </w:r>
      <w:r>
        <w:t xml:space="preserve">. </w:t>
      </w:r>
      <w:r>
        <w:br/>
      </w:r>
      <w:r>
        <w:br/>
      </w:r>
      <w:r>
        <w:rPr>
          <w:b/>
          <w:bCs/>
        </w:rPr>
        <w:t>Viktor GUMÁN, generálny riaditeľ pekárne v mest</w:t>
      </w:r>
      <w:r>
        <w:rPr>
          <w:b/>
          <w:bCs/>
        </w:rPr>
        <w:t>e Košice</w:t>
      </w:r>
      <w:r>
        <w:t xml:space="preserve"> </w:t>
      </w:r>
      <w:r>
        <w:br/>
        <w:t xml:space="preserve">Asi žiadny potravinársky podnik podľa mňa na svete nie je schopný absorbovať bez toho, aby nemusel tie ceny upraviť. </w:t>
      </w:r>
      <w:r>
        <w:br/>
      </w:r>
      <w:r>
        <w:br/>
      </w:r>
      <w:r>
        <w:rPr>
          <w:b/>
          <w:bCs/>
        </w:rPr>
        <w:t>Anton GBUR, redaktor</w:t>
      </w:r>
      <w:r>
        <w:t xml:space="preserve"> </w:t>
      </w:r>
      <w:r>
        <w:br/>
        <w:t xml:space="preserve">Situáciu kriticky vníma aj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okrem spomínaných príplatkov ich zaťažili aj rekreačné poukazy.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t>Sociálne balíčky nám pekárom spôsobili dosť veľký nárast nákladov. Tam by sme skôr od vlády uvítali možno nejaké úľa</w:t>
      </w:r>
      <w:r>
        <w:t xml:space="preserve">vy na odvodových povinnostiach a tak ďalej. </w:t>
      </w:r>
      <w:r>
        <w:br/>
      </w:r>
      <w:r>
        <w:br/>
      </w:r>
      <w:r>
        <w:rPr>
          <w:b/>
          <w:bCs/>
          <w:shd w:val="clear" w:color="auto" w:fill="AD80FF"/>
        </w:rPr>
        <w:t>Gabriela</w:t>
      </w:r>
      <w:r>
        <w:rPr>
          <w:b/>
          <w:bCs/>
        </w:rPr>
        <w:t xml:space="preserve"> </w:t>
      </w:r>
      <w:r>
        <w:rPr>
          <w:b/>
          <w:bCs/>
          <w:shd w:val="clear" w:color="auto" w:fill="AD80FF"/>
        </w:rPr>
        <w:t>MATEČNÁ</w:t>
      </w:r>
      <w:r>
        <w:rPr>
          <w:b/>
          <w:bCs/>
        </w:rPr>
        <w:t xml:space="preserve">, </w:t>
      </w:r>
      <w:r>
        <w:rPr>
          <w:b/>
          <w:bCs/>
          <w:shd w:val="clear" w:color="auto" w:fill="AD80FF"/>
        </w:rPr>
        <w:t>ministerka</w:t>
      </w:r>
      <w:r>
        <w:rPr>
          <w:b/>
          <w:bCs/>
        </w:rPr>
        <w:t xml:space="preserve"> </w:t>
      </w:r>
      <w:r>
        <w:rPr>
          <w:b/>
          <w:bCs/>
          <w:shd w:val="clear" w:color="auto" w:fill="AD80FF"/>
        </w:rPr>
        <w:t>pôdohospodárstva</w:t>
      </w:r>
      <w:r>
        <w:rPr>
          <w:b/>
          <w:bCs/>
        </w:rPr>
        <w:t xml:space="preserve"> </w:t>
      </w:r>
      <w:r>
        <w:rPr>
          <w:b/>
          <w:bCs/>
          <w:shd w:val="clear" w:color="auto" w:fill="AD80FF"/>
        </w:rPr>
        <w:t>a</w:t>
      </w:r>
      <w:r>
        <w:rPr>
          <w:b/>
          <w:bCs/>
        </w:rPr>
        <w:t xml:space="preserve"> </w:t>
      </w:r>
      <w:r>
        <w:rPr>
          <w:b/>
          <w:bCs/>
          <w:shd w:val="clear" w:color="auto" w:fill="AD80FF"/>
        </w:rPr>
        <w:t>rozvoja</w:t>
      </w:r>
      <w:r>
        <w:rPr>
          <w:b/>
          <w:bCs/>
        </w:rPr>
        <w:t xml:space="preserve"> </w:t>
      </w:r>
      <w:r>
        <w:rPr>
          <w:b/>
          <w:bCs/>
          <w:shd w:val="clear" w:color="auto" w:fill="AD80FF"/>
        </w:rPr>
        <w:t>vidieka</w:t>
      </w:r>
      <w:r>
        <w:rPr>
          <w:b/>
          <w:bCs/>
        </w:rPr>
        <w:t xml:space="preserve"> </w:t>
      </w:r>
      <w:r>
        <w:rPr>
          <w:b/>
          <w:bCs/>
          <w:shd w:val="clear" w:color="auto" w:fill="AD80FF"/>
        </w:rPr>
        <w:t>SR</w:t>
      </w:r>
      <w:r>
        <w:rPr>
          <w:b/>
          <w:bCs/>
        </w:rPr>
        <w:t xml:space="preserve"> /</w:t>
      </w:r>
      <w:proofErr w:type="spellStart"/>
      <w:r>
        <w:rPr>
          <w:b/>
          <w:bCs/>
        </w:rPr>
        <w:t>nom</w:t>
      </w:r>
      <w:proofErr w:type="spellEnd"/>
      <w:r>
        <w:rPr>
          <w:b/>
          <w:bCs/>
        </w:rPr>
        <w:t>. SNS/</w:t>
      </w:r>
      <w:r>
        <w:t xml:space="preserve"> </w:t>
      </w:r>
      <w:r>
        <w:br/>
        <w:t>Ak máme tak vysoké HDP v porovnaní s Portugalskom, kde sú už skoro pomaly dvojnásobné platy, kde máme porovnateľné HDP. Prečo by št</w:t>
      </w:r>
      <w:r>
        <w:t xml:space="preserve">át nemal tlačiť nato, aby tá minimálna mzda bola stále vyššia a vyššia. </w:t>
      </w:r>
      <w:r>
        <w:br/>
      </w:r>
      <w:r>
        <w:br/>
      </w:r>
      <w:r>
        <w:rPr>
          <w:b/>
          <w:bCs/>
        </w:rPr>
        <w:t>Anton GBUR, redaktor</w:t>
      </w:r>
      <w:r>
        <w:t xml:space="preserve"> </w:t>
      </w:r>
      <w:r>
        <w:br/>
      </w:r>
      <w:r>
        <w:rPr>
          <w:shd w:val="clear" w:color="auto" w:fill="AD80FF"/>
        </w:rPr>
        <w:t>Ceny</w:t>
      </w:r>
      <w:r>
        <w:t xml:space="preserve"> </w:t>
      </w:r>
      <w:r>
        <w:rPr>
          <w:shd w:val="clear" w:color="auto" w:fill="AD80FF"/>
        </w:rPr>
        <w:t>pečiva</w:t>
      </w:r>
      <w:r>
        <w:t xml:space="preserve"> zrejme porastú na celom Slovensku pravdepodobne od januára. O koľko napokon stúpnu v konečnom výsledku závisí o predajcu akú maržu si na produkty pr</w:t>
      </w:r>
      <w:r>
        <w:t xml:space="preserve">ihodí. Anton </w:t>
      </w:r>
      <w:proofErr w:type="spellStart"/>
      <w:r>
        <w:t>Gbur</w:t>
      </w:r>
      <w:proofErr w:type="spellEnd"/>
      <w:r>
        <w:t>, RTVS.</w:t>
      </w:r>
    </w:p>
    <w:p w:rsidR="0059651D" w:rsidRDefault="00E048E3">
      <w:pPr>
        <w:pStyle w:val="content-context"/>
        <w:ind w:left="300" w:right="300"/>
      </w:pPr>
      <w:hyperlink w:anchor="toc" w:history="1">
        <w:proofErr w:type="spellStart"/>
        <w:r>
          <w:rPr>
            <w:rStyle w:val="Hypertextovprepojenie"/>
          </w:rPr>
          <w:t>toc</w:t>
        </w:r>
        <w:proofErr w:type="spellEnd"/>
      </w:hyperlink>
    </w:p>
    <w:p w:rsidR="0059651D" w:rsidRDefault="00E048E3">
      <w:pPr>
        <w:spacing w:after="300"/>
      </w:pPr>
      <w:r>
        <w:t> </w:t>
      </w:r>
    </w:p>
    <w:p w:rsidR="0059651D" w:rsidRDefault="00E048E3">
      <w:pPr>
        <w:ind w:left="15" w:right="15"/>
        <w:rPr>
          <w:color w:val="808080"/>
        </w:rPr>
      </w:pPr>
      <w:r>
        <w:rPr>
          <w:noProof/>
        </w:rPr>
        <w:pict>
          <v:rect id="_x0000_i1025" alt="" style="width:.3pt;height:.05pt;mso-width-percent:0;mso-height-percent:0;mso-width-percent:0;mso-height-percent:0" o:hralign="center" o:hrstd="t" o:hr="t" fillcolor="gray" stroked="f">
            <v:path strokeok="f"/>
          </v:rect>
        </w:pict>
      </w:r>
    </w:p>
    <w:sectPr w:rsidR="0059651D" w:rsidSect="00783BFA">
      <w:footerReference w:type="default" r:id="rId68"/>
      <w:pgSz w:w="12240" w:h="15840"/>
      <w:pgMar w:top="1417" w:right="850" w:bottom="1417" w:left="850" w:header="708" w:footer="708"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8E3" w:rsidRDefault="00E048E3">
      <w:r>
        <w:separator/>
      </w:r>
    </w:p>
  </w:endnote>
  <w:endnote w:type="continuationSeparator" w:id="0">
    <w:p w:rsidR="00E048E3" w:rsidRDefault="00E0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1D" w:rsidRDefault="00E048E3">
    <w:r>
      <w:fldChar w:fldCharType="begin"/>
    </w:r>
    <w:r>
      <w:instrText>PAGE</w:instrText>
    </w:r>
    <w:r w:rsidR="00783BFA">
      <w:fldChar w:fldCharType="separate"/>
    </w:r>
    <w:r w:rsidR="00783BFA">
      <w:rPr>
        <w:noProof/>
      </w:rPr>
      <w:t>1</w:t>
    </w:r>
    <w:r>
      <w:fldChar w:fldCharType="end"/>
    </w:r>
    <w:r>
      <w:t>/</w:t>
    </w:r>
    <w:r>
      <w:fldChar w:fldCharType="begin"/>
    </w:r>
    <w:r>
      <w:instrText>NUMPAGES</w:instrText>
    </w:r>
    <w:r w:rsidR="00783BFA">
      <w:fldChar w:fldCharType="separate"/>
    </w:r>
    <w:r w:rsidR="00783B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8E3" w:rsidRDefault="00E048E3">
      <w:r>
        <w:separator/>
      </w:r>
    </w:p>
  </w:footnote>
  <w:footnote w:type="continuationSeparator" w:id="0">
    <w:p w:rsidR="00E048E3" w:rsidRDefault="00E048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51D"/>
    <w:rsid w:val="0059651D"/>
    <w:rsid w:val="00783BFA"/>
    <w:rsid w:val="00E048E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17E5C"/>
  <w15:docId w15:val="{28D42ED0-E766-3C4F-8420-621C40E2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rsid w:val="00805BCE"/>
    <w:rPr>
      <w:rFonts w:ascii="Arial" w:eastAsia="Arial" w:hAnsi="Arial" w:cs="Arial"/>
      <w:sz w:val="18"/>
      <w:szCs w:val="18"/>
    </w:rPr>
  </w:style>
  <w:style w:type="paragraph" w:styleId="Nadpis1">
    <w:name w:val="heading 1"/>
    <w:basedOn w:val="Normlny"/>
    <w:next w:val="Normlny"/>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Nadpis2">
    <w:name w:val="heading 2"/>
    <w:basedOn w:val="Normlny"/>
    <w:next w:val="Normlny"/>
    <w:qFormat/>
    <w:rsid w:val="00EF7B96"/>
    <w:pPr>
      <w:keepNext/>
      <w:spacing w:before="240" w:after="60"/>
      <w:outlineLvl w:val="1"/>
    </w:pPr>
    <w:rPr>
      <w:rFonts w:ascii="Times New Roman" w:eastAsia="Times New Roman" w:hAnsi="Times New Roman" w:cs="Times New Roman"/>
      <w:b/>
      <w:bCs/>
      <w:iCs/>
      <w:sz w:val="36"/>
      <w:szCs w:val="36"/>
    </w:rPr>
  </w:style>
  <w:style w:type="paragraph" w:styleId="Nadpis3">
    <w:name w:val="heading 3"/>
    <w:basedOn w:val="Normlny"/>
    <w:next w:val="Normlny"/>
    <w:qFormat/>
    <w:rsid w:val="00EF7B96"/>
    <w:pPr>
      <w:keepNext/>
      <w:spacing w:before="240" w:after="60"/>
      <w:outlineLvl w:val="2"/>
    </w:pPr>
    <w:rPr>
      <w:rFonts w:ascii="Times New Roman" w:eastAsia="Times New Roman" w:hAnsi="Times New Roman" w:cs="Times New Roman"/>
      <w:b/>
      <w:bCs/>
      <w:sz w:val="28"/>
      <w:szCs w:val="28"/>
    </w:rPr>
  </w:style>
  <w:style w:type="paragraph" w:styleId="Nadpis4">
    <w:name w:val="heading 4"/>
    <w:basedOn w:val="Normlny"/>
    <w:next w:val="Normlny"/>
    <w:qFormat/>
    <w:rsid w:val="00EF7B96"/>
    <w:pPr>
      <w:keepNext/>
      <w:spacing w:before="240" w:after="60"/>
      <w:outlineLvl w:val="3"/>
    </w:pPr>
    <w:rPr>
      <w:rFonts w:ascii="Times New Roman" w:eastAsia="Times New Roman" w:hAnsi="Times New Roman" w:cs="Times New Roman"/>
      <w:b/>
      <w:bCs/>
      <w:sz w:val="24"/>
      <w:szCs w:val="24"/>
    </w:rPr>
  </w:style>
  <w:style w:type="paragraph" w:styleId="Nadpis5">
    <w:name w:val="heading 5"/>
    <w:basedOn w:val="Normlny"/>
    <w:next w:val="Normlny"/>
    <w:qFormat/>
    <w:rsid w:val="00EF7B96"/>
    <w:pPr>
      <w:spacing w:before="240" w:after="60"/>
      <w:outlineLvl w:val="4"/>
    </w:pPr>
    <w:rPr>
      <w:rFonts w:ascii="Times New Roman" w:eastAsia="Times New Roman" w:hAnsi="Times New Roman" w:cs="Times New Roman"/>
      <w:b/>
      <w:bCs/>
      <w:iCs/>
      <w:sz w:val="20"/>
      <w:szCs w:val="20"/>
    </w:rPr>
  </w:style>
  <w:style w:type="paragraph" w:styleId="Nadpis6">
    <w:name w:val="heading 6"/>
    <w:basedOn w:val="Normlny"/>
    <w:next w:val="Normlny"/>
    <w:qFormat/>
    <w:rsid w:val="00EF7B96"/>
    <w:pPr>
      <w:spacing w:before="240" w:after="60"/>
      <w:outlineLvl w:val="5"/>
    </w:pPr>
    <w:rPr>
      <w:rFonts w:ascii="Times New Roman" w:eastAsia="Times New Roman" w:hAnsi="Times New Roman" w:cs="Times New Roman"/>
      <w:b/>
      <w:bCs/>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link-url">
    <w:name w:val="link-url"/>
    <w:basedOn w:val="Predvolenpsmoodseku"/>
    <w:rPr>
      <w:color w:val="00A4DF"/>
      <w:sz w:val="18"/>
      <w:szCs w:val="18"/>
    </w:rPr>
  </w:style>
  <w:style w:type="paragraph" w:customStyle="1" w:styleId="content-context">
    <w:name w:val="content-context"/>
    <w:basedOn w:val="Normlny"/>
    <w:pPr>
      <w:pBdr>
        <w:top w:val="none" w:sz="0" w:space="8" w:color="auto"/>
        <w:left w:val="none" w:sz="0" w:space="15" w:color="auto"/>
        <w:right w:val="none" w:sz="0" w:space="15" w:color="auto"/>
      </w:pBdr>
      <w:shd w:val="clear" w:color="auto" w:fill="F8F9FA"/>
    </w:pPr>
    <w:rPr>
      <w:shd w:val="clear" w:color="auto" w:fill="F8F9FA"/>
    </w:rPr>
  </w:style>
  <w:style w:type="character" w:styleId="Hypertextovprepojenie">
    <w:name w:val="Hyperlink"/>
    <w:basedOn w:val="Predvolenpsmoodseku"/>
    <w:rsid w:val="00EF7B96"/>
    <w:rPr>
      <w:color w:val="0000FF"/>
      <w:u w:val="single"/>
    </w:rPr>
  </w:style>
  <w:style w:type="paragraph" w:styleId="Bezriadkovania">
    <w:name w:val="No Spacing"/>
    <w:link w:val="BezriadkovaniaChar"/>
    <w:uiPriority w:val="1"/>
    <w:qFormat/>
    <w:rsid w:val="00783BFA"/>
    <w:rPr>
      <w:rFonts w:asciiTheme="minorHAnsi" w:eastAsiaTheme="minorEastAsia" w:hAnsiTheme="minorHAnsi" w:cstheme="minorBidi"/>
      <w:sz w:val="22"/>
      <w:szCs w:val="22"/>
      <w:lang w:val="en-US" w:eastAsia="zh-CN"/>
    </w:rPr>
  </w:style>
  <w:style w:type="character" w:customStyle="1" w:styleId="BezriadkovaniaChar">
    <w:name w:val="Bez riadkovania Char"/>
    <w:basedOn w:val="Predvolenpsmoodseku"/>
    <w:link w:val="Bezriadkovania"/>
    <w:uiPriority w:val="1"/>
    <w:rsid w:val="00783BFA"/>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hlavnespravy.sk/slovenski-mlynari-pekari-su-tohtorocnej-zatve-sebestacni-dodavkach-muky/1891032" TargetMode="External"/><Relationship Id="rId42" Type="http://schemas.openxmlformats.org/officeDocument/2006/relationships/hyperlink" Target="http://www.tasr.sk/tasr-clanok/TASR:20190917TBB00067" TargetMode="External"/><Relationship Id="rId47" Type="http://schemas.openxmlformats.org/officeDocument/2006/relationships/image" Target="media/image22.jpeg"/><Relationship Id="rId63" Type="http://schemas.openxmlformats.org/officeDocument/2006/relationships/image" Target="media/image29.jpeg"/><Relationship Id="rId68" Type="http://schemas.openxmlformats.org/officeDocument/2006/relationships/footer" Target="footer1.xml"/><Relationship Id="rId7" Type="http://schemas.openxmlformats.org/officeDocument/2006/relationships/image" Target="http://www.uppsr.sk/images/wrapper/logo.png"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www.rno.sk/napriek-priemernej-urode-su-mlynari-a-pekari-sebestacni-v-dodavkach/"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ujszo.com/node/608196" TargetMode="External"/><Relationship Id="rId40" Type="http://schemas.openxmlformats.org/officeDocument/2006/relationships/hyperlink" Target="https://www.webnoviny.sk/nasvidiek/zakon-proti-nekalym-praktikam-v-obchode-je-prelomovy-tvrdi-najvacsia-slovenska-pekaren/" TargetMode="External"/><Relationship Id="rId45" Type="http://schemas.openxmlformats.org/officeDocument/2006/relationships/image" Target="media/image21.jpeg"/><Relationship Id="rId53" Type="http://schemas.openxmlformats.org/officeDocument/2006/relationships/hyperlink" Target="https://www.info.sk/sprava/160297/matecna-zakon-proti-neferovym-praktikam-obchodnikov-pomaha-potravinarom/" TargetMode="External"/><Relationship Id="rId58" Type="http://schemas.openxmlformats.org/officeDocument/2006/relationships/image" Target="media/image27.jpeg"/><Relationship Id="rId66" Type="http://schemas.openxmlformats.org/officeDocument/2006/relationships/hyperlink" Target="https://www.zivotpo.sk/clanky/clanok/131319/Mate&#269;n&#225;:%20Pek&#225;rstvo%20je%20pozna&#269;en&#233;%20nef&#233;rov&#253;mi%20praktikami%20obchodn&#237;kov/" TargetMode="External"/><Relationship Id="rId5" Type="http://schemas.openxmlformats.org/officeDocument/2006/relationships/endnotes" Target="endnotes.xml"/><Relationship Id="rId61" Type="http://schemas.openxmlformats.org/officeDocument/2006/relationships/hyperlink" Target="https://hlavne.sk/ekonomika/foto-zakon-proti-neferovym-praktikam-obchodnikov-pomaha-potravinarom-uviedla-matecna/" TargetMode="External"/><Relationship Id="rId19" Type="http://schemas.openxmlformats.org/officeDocument/2006/relationships/hyperlink" Target="https://hlavne.sk/ekonomika/napriek-priemernej-urode-su-mlynari-a-pekari-sebestacni-v-dodavkach/"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potravinari.sk/page7168sk.html" TargetMode="External"/><Relationship Id="rId30" Type="http://schemas.openxmlformats.org/officeDocument/2006/relationships/image" Target="media/image13.jpeg"/><Relationship Id="rId35" Type="http://schemas.openxmlformats.org/officeDocument/2006/relationships/hyperlink" Target="http://mpsr.sk/index.php?navID=1&amp;navID2=1&amp;sID=111&amp;id=14710" TargetMode="External"/><Relationship Id="rId43" Type="http://schemas.openxmlformats.org/officeDocument/2006/relationships/image" Target="media/image20.jpeg"/><Relationship Id="rId48" Type="http://schemas.openxmlformats.org/officeDocument/2006/relationships/hyperlink" Target="https://www.24hod.sk/matecna-pekarstvo-je-poznacene-neferovymi-praktikami-obchodnikov-cl706273.html" TargetMode="External"/><Relationship Id="rId56" Type="http://schemas.openxmlformats.org/officeDocument/2006/relationships/image" Target="media/image26.jpeg"/><Relationship Id="rId64" Type="http://schemas.openxmlformats.org/officeDocument/2006/relationships/hyperlink" Target="https://www.rno.sk/zakon-proti-neferovym-praktikam-obchodnikov-pomaha-potravinarom/" TargetMode="External"/><Relationship Id="rId69" Type="http://schemas.openxmlformats.org/officeDocument/2006/relationships/fontTable" Target="fontTable.xml"/><Relationship Id="rId8" Type="http://schemas.openxmlformats.org/officeDocument/2006/relationships/hyperlink" Target="https://newtonone.newtonmedia.eu/sk-SK" TargetMode="External"/><Relationship Id="rId51" Type="http://schemas.openxmlformats.org/officeDocument/2006/relationships/hyperlink" Target="https://www.hlavnespravy.sk/najvacsia-slovenska-pekaren-povazuje-zakon-proti-neferovym-praktikam-za-prelomovy/1886701"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banky.sk/slovenski-mlynari-a-pekari-su-po-tohtorocnej-zatve-sebestacni-v-dodavkach-muky/" TargetMode="External"/><Relationship Id="rId25" Type="http://schemas.openxmlformats.org/officeDocument/2006/relationships/hyperlink" Target="https://spravy.pravda.sk/ekonomika/clanok/526500-slovensko-bude-mat-dostatok-muky-pre-seba/" TargetMode="External"/><Relationship Id="rId33" Type="http://schemas.openxmlformats.org/officeDocument/2006/relationships/hyperlink" Target="https://www.webnoviny.sk/nasvidiek/uroda-bola-priemerna-mlynari-a-pekari-su-vsak-sebestacni-v-dodavkach-muky-a-ziadaju-rizikovy-fond/" TargetMode="External"/><Relationship Id="rId38" Type="http://schemas.openxmlformats.org/officeDocument/2006/relationships/image" Target="media/image17.jpeg"/><Relationship Id="rId46" Type="http://schemas.openxmlformats.org/officeDocument/2006/relationships/hyperlink" Target="http://www.potravinari.sk/page7162sk.html" TargetMode="External"/><Relationship Id="rId59" Type="http://schemas.openxmlformats.org/officeDocument/2006/relationships/hyperlink" Target="https://webnovinky.sk/2019/09/16/matecna-pekarstvo-je-poznacene-neferovymi-praktikami-obchodnikov/" TargetMode="External"/><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hyperlink" Target="https://kosicednes.sk/udalosti/gabriela-matecna-zakon-proti-neferovym-praktikam-obchodnikov-pomaha-potravinarom/"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polnoinfo.sk/rok-2019-priniesol-priemernu-urodu-obilnin-sladovnici-musia-velke-objemy-jacmena-dovazat/" TargetMode="External"/><Relationship Id="rId23" Type="http://schemas.openxmlformats.org/officeDocument/2006/relationships/hyperlink" Target="http://www.sppk.sk/clanok/2841"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hyperlink" Target="https://www.teraz.sk/ekonomika/matecna-pekarstvo-je-poznacene-nef/418829-clanok.html" TargetMode="External"/><Relationship Id="rId10" Type="http://schemas.openxmlformats.org/officeDocument/2006/relationships/hyperlink" Target="https://newtonone.newtonmedia.eu/sk-SK/monitoring/SK$OP-18-3036/page/1" TargetMode="External"/><Relationship Id="rId31" Type="http://schemas.openxmlformats.org/officeDocument/2006/relationships/hyperlink" Target="https://poistovne.sk/34308-sk/slovenski-mlynari-a-pekari-su-po-tohtorocnej-zatve-sebestacni-v-dodavkach-muky.php" TargetMode="External"/><Relationship Id="rId44" Type="http://schemas.openxmlformats.org/officeDocument/2006/relationships/hyperlink" Target="http://denniks.sk/3882/zasobuju-pecivom-polovicu-slovenska-zakon-proti-neferovym-praktikam-retazcov-povazuju-za-prelomovy/" TargetMode="Externa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0.jpe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www.retailmagazin.sk/aktualne-vpravo/4208-muky-bolo-tento-rok-dostatok-ceny-peciva-by-to-ovplyvnit-nemalo" TargetMode="External"/><Relationship Id="rId18" Type="http://schemas.openxmlformats.org/officeDocument/2006/relationships/image" Target="media/image7.jpeg"/><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hyperlink" Target="https://www.cas.sk/clanok/884888/ministerka-matecna-v-najvacsej-slovenskej-pekarni-toto-je-absurdne/" TargetMode="External"/><Relationship Id="rId55" Type="http://schemas.openxmlformats.org/officeDocument/2006/relationships/hyperlink" Target="http://www.netky.sk/clanok/gabriela-matecna-zakon-proti-neferovym-praktikam-obchodnikov-pomaha-potravinarom"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19514</Words>
  <Characters>111234</Characters>
  <Application>Microsoft Office Word</Application>
  <DocSecurity>0</DocSecurity>
  <Lines>926</Lines>
  <Paragraphs>260</Paragraphs>
  <ScaleCrop>false</ScaleCrop>
  <Company/>
  <LinksUpToDate>false</LinksUpToDate>
  <CharactersWithSpaces>130488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Nextina</dc:title>
  <cp:lastModifiedBy>Paulina Nedavaskova</cp:lastModifiedBy>
  <cp:revision>2</cp:revision>
  <dcterms:created xsi:type="dcterms:W3CDTF">2019-10-01T13:24:00Z</dcterms:created>
  <dcterms:modified xsi:type="dcterms:W3CDTF">2019-10-01T13:24:00Z</dcterms:modified>
</cp:coreProperties>
</file>